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237" w:rsidRPr="00F63424" w:rsidRDefault="00633F69" w:rsidP="00414237">
      <w:pPr>
        <w:jc w:val="right"/>
        <w:rPr>
          <w:b/>
          <w:bCs/>
          <w:color w:val="000000"/>
          <w:sz w:val="20"/>
          <w:szCs w:val="20"/>
        </w:rPr>
      </w:pPr>
      <w:r>
        <w:rPr>
          <w:b/>
          <w:bCs/>
          <w:color w:val="000000"/>
          <w:sz w:val="20"/>
          <w:szCs w:val="20"/>
        </w:rPr>
        <w:t xml:space="preserve"> </w:t>
      </w:r>
      <w:bookmarkStart w:id="0" w:name="_GoBack"/>
      <w:bookmarkEnd w:id="0"/>
      <w:r w:rsidR="00414237" w:rsidRPr="00F63424">
        <w:rPr>
          <w:b/>
          <w:bCs/>
          <w:color w:val="000000"/>
          <w:sz w:val="20"/>
          <w:szCs w:val="20"/>
        </w:rPr>
        <w:t>Zał.</w:t>
      </w:r>
      <w:r w:rsidR="00414237" w:rsidRPr="00F63424">
        <w:rPr>
          <w:color w:val="000000"/>
          <w:sz w:val="20"/>
          <w:szCs w:val="20"/>
        </w:rPr>
        <w:t xml:space="preserve"> </w:t>
      </w:r>
      <w:r w:rsidR="00414237" w:rsidRPr="00F63424">
        <w:rPr>
          <w:b/>
          <w:bCs/>
          <w:color w:val="000000"/>
          <w:sz w:val="20"/>
          <w:szCs w:val="20"/>
        </w:rPr>
        <w:t>A</w:t>
      </w:r>
    </w:p>
    <w:p w:rsidR="00414237" w:rsidRPr="00F63424" w:rsidRDefault="00414237" w:rsidP="00414237">
      <w:pPr>
        <w:rPr>
          <w:b/>
          <w:bCs/>
          <w:color w:val="000000"/>
          <w:sz w:val="20"/>
          <w:szCs w:val="20"/>
        </w:rPr>
      </w:pPr>
      <w:r w:rsidRPr="00F63424">
        <w:rPr>
          <w:color w:val="000000"/>
          <w:sz w:val="20"/>
          <w:szCs w:val="20"/>
        </w:rPr>
        <w:tab/>
      </w:r>
      <w:r w:rsidRPr="00F63424">
        <w:rPr>
          <w:color w:val="000000"/>
          <w:sz w:val="20"/>
          <w:szCs w:val="20"/>
        </w:rPr>
        <w:tab/>
        <w:t>(pieczęć wykonawcy)</w:t>
      </w:r>
    </w:p>
    <w:p w:rsidR="00414237" w:rsidRPr="00F63424" w:rsidRDefault="00414237" w:rsidP="00414237">
      <w:pPr>
        <w:rPr>
          <w:b/>
          <w:bCs/>
          <w:color w:val="000000"/>
          <w:sz w:val="20"/>
          <w:szCs w:val="20"/>
        </w:rPr>
      </w:pPr>
    </w:p>
    <w:p w:rsidR="00414237" w:rsidRPr="0082564E" w:rsidRDefault="00A858B5" w:rsidP="00414237">
      <w:pPr>
        <w:jc w:val="center"/>
        <w:rPr>
          <w:color w:val="000000"/>
          <w:sz w:val="20"/>
          <w:szCs w:val="20"/>
        </w:rPr>
      </w:pPr>
      <w:r w:rsidRPr="0082564E">
        <w:rPr>
          <w:b/>
          <w:bCs/>
          <w:color w:val="000000"/>
          <w:sz w:val="20"/>
          <w:szCs w:val="20"/>
        </w:rPr>
        <w:t xml:space="preserve">FORMULARZ OFERTOWY </w:t>
      </w:r>
      <w:r w:rsidR="00414237" w:rsidRPr="0082564E">
        <w:rPr>
          <w:color w:val="000000"/>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6591"/>
      </w:tblGrid>
      <w:tr w:rsidR="00414237" w:rsidRPr="00F27696" w:rsidTr="006E58A6">
        <w:trPr>
          <w:trHeight w:val="923"/>
        </w:trPr>
        <w:tc>
          <w:tcPr>
            <w:tcW w:w="2360" w:type="dxa"/>
          </w:tcPr>
          <w:p w:rsidR="00414237" w:rsidRPr="00F27696" w:rsidRDefault="00414237" w:rsidP="00D62A27">
            <w:pPr>
              <w:pStyle w:val="WW-Tekstpodstawowy3"/>
              <w:spacing w:line="240" w:lineRule="auto"/>
              <w:rPr>
                <w:color w:val="000000"/>
                <w:sz w:val="22"/>
                <w:szCs w:val="22"/>
              </w:rPr>
            </w:pPr>
            <w:r w:rsidRPr="00F27696">
              <w:rPr>
                <w:b/>
                <w:bCs/>
                <w:color w:val="000000"/>
                <w:sz w:val="22"/>
                <w:szCs w:val="22"/>
              </w:rPr>
              <w:t>Przedmiot</w:t>
            </w:r>
            <w:r w:rsidRPr="00F27696">
              <w:rPr>
                <w:rFonts w:ascii="Arial-BoldMT" w:hAnsi="Arial-BoldMT" w:cs="Arial-BoldMT"/>
                <w:b/>
                <w:bCs/>
                <w:color w:val="000000"/>
                <w:sz w:val="22"/>
                <w:szCs w:val="22"/>
              </w:rPr>
              <w:t xml:space="preserve"> </w:t>
            </w:r>
            <w:r w:rsidRPr="00F27696">
              <w:rPr>
                <w:b/>
                <w:bCs/>
                <w:color w:val="000000"/>
                <w:sz w:val="22"/>
                <w:szCs w:val="22"/>
              </w:rPr>
              <w:t>zamówienia</w:t>
            </w:r>
          </w:p>
        </w:tc>
        <w:tc>
          <w:tcPr>
            <w:tcW w:w="6591" w:type="dxa"/>
          </w:tcPr>
          <w:p w:rsidR="00A858B5" w:rsidRDefault="00A858B5" w:rsidP="00FE14DC">
            <w:pPr>
              <w:numPr>
                <w:ilvl w:val="0"/>
                <w:numId w:val="32"/>
              </w:numPr>
              <w:suppressAutoHyphens w:val="0"/>
              <w:autoSpaceDE/>
              <w:autoSpaceDN/>
              <w:jc w:val="both"/>
              <w:rPr>
                <w:b/>
              </w:rPr>
            </w:pPr>
            <w:r w:rsidRPr="0015484B">
              <w:rPr>
                <w:b/>
              </w:rPr>
              <w:t xml:space="preserve">Usługa polegająca na „Audycie projektu „Rozbudowa drogi wojewódzkiej nr 812 na odcinku Korolówka – Włodawa” zgodnie z umową grantową Nr PLBU.02.01.00-06-0004/17-00 o wdrażanie projektu Rozbudowa drogi </w:t>
            </w:r>
            <w:r w:rsidRPr="00A5602E">
              <w:rPr>
                <w:b/>
              </w:rPr>
              <w:t xml:space="preserve">wojewódzkiej nr 812 na odcinku Korolówka </w:t>
            </w:r>
            <w:r>
              <w:rPr>
                <w:b/>
              </w:rPr>
              <w:t>–</w:t>
            </w:r>
            <w:r w:rsidRPr="00A5602E">
              <w:rPr>
                <w:b/>
              </w:rPr>
              <w:t xml:space="preserve"> Włodawa</w:t>
            </w:r>
            <w:r>
              <w:rPr>
                <w:b/>
              </w:rPr>
              <w:t xml:space="preserve">”. </w:t>
            </w:r>
          </w:p>
          <w:p w:rsidR="00414237" w:rsidRPr="00375F0D" w:rsidRDefault="00414237" w:rsidP="005D0C31">
            <w:pPr>
              <w:pStyle w:val="WW-Tekstpodstawowy3"/>
              <w:widowControl w:val="0"/>
              <w:autoSpaceDE/>
              <w:autoSpaceDN/>
              <w:spacing w:line="240" w:lineRule="auto"/>
              <w:jc w:val="both"/>
              <w:rPr>
                <w:color w:val="000000"/>
                <w:sz w:val="22"/>
                <w:szCs w:val="22"/>
              </w:rPr>
            </w:pPr>
          </w:p>
        </w:tc>
      </w:tr>
      <w:tr w:rsidR="00414237" w:rsidRPr="00F27696" w:rsidTr="006E58A6">
        <w:trPr>
          <w:trHeight w:val="553"/>
        </w:trPr>
        <w:tc>
          <w:tcPr>
            <w:tcW w:w="2360" w:type="dxa"/>
          </w:tcPr>
          <w:p w:rsidR="00414237" w:rsidRPr="00F27696" w:rsidRDefault="00414237" w:rsidP="00D62A27">
            <w:pPr>
              <w:pStyle w:val="WW-Tekstpodstawowy3"/>
              <w:spacing w:line="240" w:lineRule="auto"/>
              <w:rPr>
                <w:color w:val="000000"/>
                <w:sz w:val="22"/>
                <w:szCs w:val="22"/>
              </w:rPr>
            </w:pPr>
            <w:r w:rsidRPr="00F27696">
              <w:rPr>
                <w:b/>
                <w:bCs/>
                <w:color w:val="000000"/>
                <w:sz w:val="22"/>
                <w:szCs w:val="22"/>
              </w:rPr>
              <w:t>Zamawiający</w:t>
            </w:r>
          </w:p>
        </w:tc>
        <w:tc>
          <w:tcPr>
            <w:tcW w:w="6591" w:type="dxa"/>
          </w:tcPr>
          <w:p w:rsidR="00414237" w:rsidRPr="00F27696" w:rsidRDefault="00414237" w:rsidP="00D62A27">
            <w:pPr>
              <w:rPr>
                <w:b/>
                <w:bCs/>
                <w:color w:val="000000"/>
                <w:sz w:val="22"/>
                <w:szCs w:val="22"/>
              </w:rPr>
            </w:pPr>
            <w:r w:rsidRPr="00F27696">
              <w:rPr>
                <w:b/>
                <w:bCs/>
                <w:color w:val="000000"/>
                <w:sz w:val="22"/>
                <w:szCs w:val="22"/>
              </w:rPr>
              <w:t>Zarząd Dróg Wojewódzkich w Lublinie</w:t>
            </w:r>
          </w:p>
          <w:p w:rsidR="00414237" w:rsidRPr="00F27696" w:rsidRDefault="00414237" w:rsidP="00D62A27">
            <w:pPr>
              <w:rPr>
                <w:b/>
                <w:bCs/>
                <w:color w:val="000000"/>
                <w:sz w:val="22"/>
                <w:szCs w:val="22"/>
              </w:rPr>
            </w:pPr>
            <w:r w:rsidRPr="00F27696">
              <w:rPr>
                <w:b/>
                <w:bCs/>
                <w:color w:val="000000"/>
                <w:sz w:val="22"/>
                <w:szCs w:val="22"/>
              </w:rPr>
              <w:t>ul. Turystyczna 7a, 20-207 Lublin</w:t>
            </w:r>
          </w:p>
        </w:tc>
      </w:tr>
      <w:tr w:rsidR="00414237" w:rsidRPr="00F27696" w:rsidTr="006E58A6">
        <w:trPr>
          <w:trHeight w:val="577"/>
        </w:trPr>
        <w:tc>
          <w:tcPr>
            <w:tcW w:w="2360" w:type="dxa"/>
          </w:tcPr>
          <w:p w:rsidR="00414237" w:rsidRPr="00F27696" w:rsidRDefault="00414237" w:rsidP="00D62A27">
            <w:pPr>
              <w:pStyle w:val="WW-Tekstpodstawowy3"/>
              <w:spacing w:line="240" w:lineRule="auto"/>
              <w:rPr>
                <w:color w:val="000000"/>
                <w:sz w:val="22"/>
                <w:szCs w:val="22"/>
              </w:rPr>
            </w:pPr>
            <w:r w:rsidRPr="00F27696">
              <w:rPr>
                <w:b/>
                <w:bCs/>
                <w:color w:val="000000"/>
                <w:sz w:val="22"/>
                <w:szCs w:val="22"/>
              </w:rPr>
              <w:t xml:space="preserve">Nazwa </w:t>
            </w:r>
            <w:r w:rsidRPr="00F27696">
              <w:rPr>
                <w:b/>
                <w:bCs/>
                <w:color w:val="000000"/>
                <w:sz w:val="22"/>
                <w:szCs w:val="22"/>
              </w:rPr>
              <w:br/>
              <w:t>i adres wykonawcy</w:t>
            </w:r>
          </w:p>
        </w:tc>
        <w:tc>
          <w:tcPr>
            <w:tcW w:w="6591" w:type="dxa"/>
          </w:tcPr>
          <w:p w:rsidR="00414237" w:rsidRPr="00F27696" w:rsidRDefault="00414237" w:rsidP="00D62A27">
            <w:pPr>
              <w:pStyle w:val="WW-Tekstpodstawowy3"/>
              <w:spacing w:line="240" w:lineRule="auto"/>
              <w:rPr>
                <w:color w:val="000000"/>
                <w:sz w:val="22"/>
                <w:szCs w:val="22"/>
              </w:rPr>
            </w:pPr>
          </w:p>
        </w:tc>
      </w:tr>
      <w:tr w:rsidR="00414237" w:rsidRPr="00F27696" w:rsidTr="006E58A6">
        <w:trPr>
          <w:trHeight w:val="584"/>
        </w:trPr>
        <w:tc>
          <w:tcPr>
            <w:tcW w:w="2360" w:type="dxa"/>
            <w:vMerge w:val="restart"/>
          </w:tcPr>
          <w:p w:rsidR="00414237" w:rsidRPr="00F27696" w:rsidRDefault="00414237" w:rsidP="00D62A27">
            <w:pPr>
              <w:adjustRightInd w:val="0"/>
              <w:rPr>
                <w:b/>
                <w:bCs/>
                <w:color w:val="000000"/>
                <w:sz w:val="22"/>
                <w:szCs w:val="22"/>
              </w:rPr>
            </w:pPr>
            <w:r w:rsidRPr="00F27696">
              <w:rPr>
                <w:b/>
                <w:bCs/>
                <w:color w:val="000000"/>
                <w:sz w:val="22"/>
                <w:szCs w:val="22"/>
              </w:rPr>
              <w:t>Adres do korespondencji</w:t>
            </w:r>
          </w:p>
          <w:p w:rsidR="00414237" w:rsidRPr="00F27696" w:rsidRDefault="00414237" w:rsidP="00D62A27">
            <w:pPr>
              <w:adjustRightInd w:val="0"/>
              <w:rPr>
                <w:b/>
                <w:bCs/>
                <w:color w:val="000000"/>
                <w:sz w:val="22"/>
                <w:szCs w:val="22"/>
              </w:rPr>
            </w:pPr>
            <w:r w:rsidRPr="00F27696">
              <w:rPr>
                <w:b/>
                <w:bCs/>
                <w:color w:val="000000"/>
                <w:sz w:val="22"/>
                <w:szCs w:val="22"/>
              </w:rPr>
              <w:t>oraz telefon, fax i e-mail</w:t>
            </w:r>
          </w:p>
          <w:p w:rsidR="00414237" w:rsidRPr="00F27696" w:rsidRDefault="00414237" w:rsidP="00D62A27">
            <w:pPr>
              <w:pStyle w:val="WW-Tekstpodstawowy3"/>
              <w:spacing w:line="240" w:lineRule="auto"/>
              <w:rPr>
                <w:color w:val="000000"/>
                <w:sz w:val="22"/>
                <w:szCs w:val="22"/>
              </w:rPr>
            </w:pPr>
          </w:p>
        </w:tc>
        <w:tc>
          <w:tcPr>
            <w:tcW w:w="6591" w:type="dxa"/>
          </w:tcPr>
          <w:p w:rsidR="00414237" w:rsidRPr="00F27696" w:rsidRDefault="00414237" w:rsidP="00D62A27">
            <w:pPr>
              <w:pStyle w:val="WW-Tekstpodstawowy3"/>
              <w:spacing w:line="240" w:lineRule="auto"/>
              <w:rPr>
                <w:color w:val="000000"/>
                <w:sz w:val="22"/>
                <w:szCs w:val="22"/>
              </w:rPr>
            </w:pPr>
          </w:p>
        </w:tc>
      </w:tr>
      <w:tr w:rsidR="00414237" w:rsidRPr="00F27696" w:rsidTr="006E58A6">
        <w:trPr>
          <w:trHeight w:val="202"/>
        </w:trPr>
        <w:tc>
          <w:tcPr>
            <w:tcW w:w="2360" w:type="dxa"/>
            <w:vMerge/>
          </w:tcPr>
          <w:p w:rsidR="00414237" w:rsidRPr="00F27696" w:rsidRDefault="00414237" w:rsidP="00D62A27">
            <w:pPr>
              <w:adjustRightInd w:val="0"/>
              <w:rPr>
                <w:rFonts w:ascii="Arial-BoldMT" w:hAnsi="Arial-BoldMT" w:cs="Arial-BoldMT"/>
                <w:b/>
                <w:bCs/>
                <w:color w:val="000000"/>
                <w:sz w:val="22"/>
                <w:szCs w:val="22"/>
              </w:rPr>
            </w:pPr>
          </w:p>
        </w:tc>
        <w:tc>
          <w:tcPr>
            <w:tcW w:w="6591" w:type="dxa"/>
          </w:tcPr>
          <w:p w:rsidR="00414237" w:rsidRPr="00F27696" w:rsidRDefault="00414237" w:rsidP="00D62A27">
            <w:pPr>
              <w:pStyle w:val="WW-Tekstpodstawowy3"/>
              <w:spacing w:line="240" w:lineRule="auto"/>
              <w:rPr>
                <w:color w:val="000000"/>
                <w:sz w:val="22"/>
                <w:szCs w:val="22"/>
              </w:rPr>
            </w:pPr>
            <w:proofErr w:type="spellStart"/>
            <w:r w:rsidRPr="00F27696">
              <w:rPr>
                <w:color w:val="000000"/>
                <w:sz w:val="22"/>
                <w:szCs w:val="22"/>
              </w:rPr>
              <w:t>tel</w:t>
            </w:r>
            <w:proofErr w:type="spellEnd"/>
          </w:p>
        </w:tc>
      </w:tr>
      <w:tr w:rsidR="00414237" w:rsidRPr="00F27696" w:rsidTr="006E58A6">
        <w:trPr>
          <w:trHeight w:val="321"/>
        </w:trPr>
        <w:tc>
          <w:tcPr>
            <w:tcW w:w="2360" w:type="dxa"/>
            <w:vMerge/>
          </w:tcPr>
          <w:p w:rsidR="00414237" w:rsidRPr="00F27696" w:rsidRDefault="00414237" w:rsidP="00D62A27">
            <w:pPr>
              <w:adjustRightInd w:val="0"/>
              <w:rPr>
                <w:rFonts w:ascii="Arial-BoldMT" w:hAnsi="Arial-BoldMT" w:cs="Arial-BoldMT"/>
                <w:b/>
                <w:bCs/>
                <w:color w:val="000000"/>
                <w:sz w:val="22"/>
                <w:szCs w:val="22"/>
              </w:rPr>
            </w:pPr>
          </w:p>
        </w:tc>
        <w:tc>
          <w:tcPr>
            <w:tcW w:w="6591" w:type="dxa"/>
          </w:tcPr>
          <w:p w:rsidR="00414237" w:rsidRPr="00F27696" w:rsidRDefault="00414237" w:rsidP="00D62A27">
            <w:pPr>
              <w:pStyle w:val="WW-Tekstpodstawowy3"/>
              <w:spacing w:line="240" w:lineRule="auto"/>
              <w:rPr>
                <w:color w:val="000000"/>
                <w:sz w:val="22"/>
                <w:szCs w:val="22"/>
              </w:rPr>
            </w:pPr>
            <w:r w:rsidRPr="00F27696">
              <w:rPr>
                <w:color w:val="000000"/>
                <w:sz w:val="22"/>
                <w:szCs w:val="22"/>
              </w:rPr>
              <w:t>fax</w:t>
            </w:r>
          </w:p>
        </w:tc>
      </w:tr>
      <w:tr w:rsidR="00414237" w:rsidRPr="00F27696" w:rsidTr="006E58A6">
        <w:trPr>
          <w:trHeight w:val="133"/>
        </w:trPr>
        <w:tc>
          <w:tcPr>
            <w:tcW w:w="2360" w:type="dxa"/>
            <w:vMerge/>
          </w:tcPr>
          <w:p w:rsidR="00414237" w:rsidRPr="00F27696" w:rsidRDefault="00414237" w:rsidP="00D62A27">
            <w:pPr>
              <w:adjustRightInd w:val="0"/>
              <w:rPr>
                <w:rFonts w:ascii="Arial-BoldMT" w:hAnsi="Arial-BoldMT" w:cs="Arial-BoldMT"/>
                <w:b/>
                <w:bCs/>
                <w:color w:val="000000"/>
                <w:sz w:val="22"/>
                <w:szCs w:val="22"/>
              </w:rPr>
            </w:pPr>
          </w:p>
        </w:tc>
        <w:tc>
          <w:tcPr>
            <w:tcW w:w="6591" w:type="dxa"/>
          </w:tcPr>
          <w:p w:rsidR="00414237" w:rsidRPr="00F27696" w:rsidRDefault="00414237" w:rsidP="00D62A27">
            <w:pPr>
              <w:pStyle w:val="WW-Tekstpodstawowy3"/>
              <w:rPr>
                <w:color w:val="000000"/>
                <w:sz w:val="22"/>
                <w:szCs w:val="22"/>
              </w:rPr>
            </w:pPr>
            <w:r w:rsidRPr="00F27696">
              <w:rPr>
                <w:color w:val="000000"/>
                <w:sz w:val="22"/>
                <w:szCs w:val="22"/>
              </w:rPr>
              <w:t>e-mail</w:t>
            </w:r>
          </w:p>
        </w:tc>
      </w:tr>
      <w:tr w:rsidR="00414237" w:rsidRPr="00F27696" w:rsidTr="006E58A6">
        <w:trPr>
          <w:trHeight w:val="132"/>
        </w:trPr>
        <w:tc>
          <w:tcPr>
            <w:tcW w:w="2360" w:type="dxa"/>
            <w:vMerge/>
          </w:tcPr>
          <w:p w:rsidR="00414237" w:rsidRPr="00F27696" w:rsidRDefault="00414237" w:rsidP="00D62A27">
            <w:pPr>
              <w:adjustRightInd w:val="0"/>
              <w:rPr>
                <w:rFonts w:ascii="Arial-BoldMT" w:hAnsi="Arial-BoldMT" w:cs="Arial-BoldMT"/>
                <w:b/>
                <w:bCs/>
                <w:color w:val="000000"/>
                <w:sz w:val="22"/>
                <w:szCs w:val="22"/>
              </w:rPr>
            </w:pPr>
          </w:p>
        </w:tc>
        <w:tc>
          <w:tcPr>
            <w:tcW w:w="6591" w:type="dxa"/>
          </w:tcPr>
          <w:p w:rsidR="00414237" w:rsidRPr="00F27696" w:rsidRDefault="00414237" w:rsidP="00D62A27">
            <w:pPr>
              <w:pStyle w:val="WW-Tekstpodstawowy3"/>
              <w:rPr>
                <w:color w:val="000000"/>
                <w:sz w:val="22"/>
                <w:szCs w:val="22"/>
              </w:rPr>
            </w:pPr>
            <w:r w:rsidRPr="00F27696">
              <w:rPr>
                <w:color w:val="000000"/>
                <w:sz w:val="22"/>
                <w:szCs w:val="22"/>
              </w:rPr>
              <w:t xml:space="preserve">osoba do kontaktu: </w:t>
            </w:r>
          </w:p>
        </w:tc>
      </w:tr>
      <w:tr w:rsidR="00145FE9" w:rsidRPr="00F27696" w:rsidTr="006E58A6">
        <w:trPr>
          <w:trHeight w:val="3739"/>
        </w:trPr>
        <w:tc>
          <w:tcPr>
            <w:tcW w:w="2360" w:type="dxa"/>
          </w:tcPr>
          <w:p w:rsidR="00145FE9" w:rsidRPr="00211D5F" w:rsidRDefault="00145FE9" w:rsidP="00145FE9">
            <w:pPr>
              <w:spacing w:after="240"/>
              <w:jc w:val="both"/>
              <w:rPr>
                <w:rFonts w:cstheme="minorHAnsi"/>
                <w:b/>
              </w:rPr>
            </w:pPr>
            <w:r w:rsidRPr="00211D5F">
              <w:rPr>
                <w:rFonts w:cstheme="minorHAnsi"/>
              </w:rPr>
              <w:t>Weryfikacja raportu pośredniego</w:t>
            </w:r>
          </w:p>
        </w:tc>
        <w:tc>
          <w:tcPr>
            <w:tcW w:w="6591" w:type="dxa"/>
          </w:tcPr>
          <w:p w:rsidR="00145FE9" w:rsidRPr="00F27696"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(brutto)</w:t>
            </w:r>
          </w:p>
          <w:p w:rsidR="00145FE9" w:rsidRPr="00F27696"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(słownie)</w:t>
            </w:r>
          </w:p>
          <w:p w:rsidR="00145FE9" w:rsidRPr="00F27696"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(netto)</w:t>
            </w:r>
          </w:p>
          <w:p w:rsidR="00145FE9" w:rsidRPr="00F27696"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(podatek VAT 23%)</w:t>
            </w:r>
          </w:p>
        </w:tc>
      </w:tr>
      <w:tr w:rsidR="00145FE9" w:rsidRPr="00F27696" w:rsidTr="006E58A6">
        <w:trPr>
          <w:trHeight w:val="3156"/>
        </w:trPr>
        <w:tc>
          <w:tcPr>
            <w:tcW w:w="2360" w:type="dxa"/>
          </w:tcPr>
          <w:p w:rsidR="00145FE9" w:rsidRPr="00211D5F" w:rsidRDefault="00145FE9" w:rsidP="00145FE9">
            <w:pPr>
              <w:spacing w:after="240"/>
              <w:jc w:val="both"/>
              <w:rPr>
                <w:rFonts w:cstheme="minorHAnsi"/>
              </w:rPr>
            </w:pPr>
            <w:r w:rsidRPr="00211D5F">
              <w:rPr>
                <w:rFonts w:cstheme="minorHAnsi"/>
              </w:rPr>
              <w:t>Weryfikacja raportu końcowego</w:t>
            </w:r>
          </w:p>
        </w:tc>
        <w:tc>
          <w:tcPr>
            <w:tcW w:w="6591" w:type="dxa"/>
          </w:tcPr>
          <w:p w:rsidR="00145FE9" w:rsidRDefault="00145FE9" w:rsidP="00145FE9">
            <w:pPr>
              <w:pStyle w:val="WW-Tekstpodstawowy3"/>
              <w:spacing w:line="240" w:lineRule="auto"/>
              <w:rPr>
                <w:color w:val="000000"/>
                <w:sz w:val="22"/>
                <w:szCs w:val="22"/>
              </w:rPr>
            </w:pPr>
          </w:p>
          <w:p w:rsidR="00145FE9"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(brutto)</w:t>
            </w:r>
          </w:p>
          <w:p w:rsidR="00145FE9" w:rsidRPr="00F27696"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(słownie)</w:t>
            </w:r>
          </w:p>
          <w:p w:rsidR="00145FE9" w:rsidRPr="00F27696"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(netto)</w:t>
            </w:r>
          </w:p>
          <w:p w:rsidR="00145FE9" w:rsidRPr="00F27696"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(podatek VAT 23%)</w:t>
            </w:r>
          </w:p>
        </w:tc>
      </w:tr>
      <w:tr w:rsidR="00145FE9" w:rsidRPr="00F27696" w:rsidTr="006E58A6">
        <w:trPr>
          <w:trHeight w:val="1078"/>
        </w:trPr>
        <w:tc>
          <w:tcPr>
            <w:tcW w:w="2360" w:type="dxa"/>
          </w:tcPr>
          <w:p w:rsidR="00145FE9" w:rsidRPr="00211D5F" w:rsidRDefault="00145FE9" w:rsidP="00145FE9">
            <w:pPr>
              <w:spacing w:after="240"/>
              <w:jc w:val="both"/>
              <w:rPr>
                <w:rFonts w:cstheme="minorHAnsi"/>
              </w:rPr>
            </w:pPr>
            <w:r w:rsidRPr="00211D5F">
              <w:rPr>
                <w:rFonts w:cstheme="minorHAnsi"/>
              </w:rPr>
              <w:lastRenderedPageBreak/>
              <w:t>Czynności doradcze w zakresie oceny ex-</w:t>
            </w:r>
            <w:proofErr w:type="spellStart"/>
            <w:r w:rsidRPr="00211D5F">
              <w:rPr>
                <w:rFonts w:cstheme="minorHAnsi"/>
              </w:rPr>
              <w:t>ante</w:t>
            </w:r>
            <w:proofErr w:type="spellEnd"/>
            <w:r w:rsidRPr="00211D5F">
              <w:rPr>
                <w:rFonts w:cstheme="minorHAnsi"/>
              </w:rPr>
              <w:t xml:space="preserve"> postępowania o zamówienia publiczne na roboty budowlane oraz postępowania na nadzór inwestorski</w:t>
            </w:r>
          </w:p>
        </w:tc>
        <w:tc>
          <w:tcPr>
            <w:tcW w:w="6591" w:type="dxa"/>
          </w:tcPr>
          <w:p w:rsidR="00145FE9"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(brutto)</w:t>
            </w:r>
          </w:p>
          <w:p w:rsidR="00145FE9" w:rsidRPr="00F27696"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(słownie)</w:t>
            </w:r>
          </w:p>
          <w:p w:rsidR="00145FE9" w:rsidRPr="00F27696"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(netto)</w:t>
            </w:r>
          </w:p>
          <w:p w:rsidR="00145FE9" w:rsidRPr="00F27696" w:rsidRDefault="00145FE9" w:rsidP="00145FE9">
            <w:pPr>
              <w:pStyle w:val="WW-Tekstpodstawowy3"/>
              <w:spacing w:line="240" w:lineRule="auto"/>
              <w:rPr>
                <w:color w:val="000000"/>
                <w:sz w:val="22"/>
                <w:szCs w:val="22"/>
              </w:rPr>
            </w:pPr>
          </w:p>
          <w:p w:rsidR="00145FE9" w:rsidRPr="00F27696" w:rsidRDefault="00145FE9" w:rsidP="00145FE9">
            <w:pPr>
              <w:pStyle w:val="WW-Tekstpodstawowy3"/>
              <w:spacing w:line="240" w:lineRule="auto"/>
              <w:rPr>
                <w:color w:val="000000"/>
                <w:sz w:val="22"/>
                <w:szCs w:val="22"/>
              </w:rPr>
            </w:pPr>
            <w:r w:rsidRPr="00F27696">
              <w:rPr>
                <w:color w:val="000000"/>
                <w:sz w:val="22"/>
                <w:szCs w:val="22"/>
              </w:rPr>
              <w:t>…………………………………………………………………………..</w:t>
            </w:r>
          </w:p>
          <w:p w:rsidR="00145FE9" w:rsidRPr="00F27696" w:rsidRDefault="00145FE9" w:rsidP="00145FE9">
            <w:pPr>
              <w:pStyle w:val="WW-Tekstpodstawowy3"/>
              <w:spacing w:line="240" w:lineRule="auto"/>
              <w:jc w:val="center"/>
              <w:rPr>
                <w:color w:val="000000"/>
                <w:sz w:val="22"/>
                <w:szCs w:val="22"/>
              </w:rPr>
            </w:pPr>
            <w:r w:rsidRPr="00F27696">
              <w:rPr>
                <w:color w:val="000000"/>
                <w:sz w:val="22"/>
                <w:szCs w:val="22"/>
              </w:rPr>
              <w:t>(podatek VAT 23%)</w:t>
            </w:r>
          </w:p>
        </w:tc>
      </w:tr>
    </w:tbl>
    <w:p w:rsidR="00F26498" w:rsidRPr="00F26498" w:rsidRDefault="00F26498" w:rsidP="00F26498">
      <w:pPr>
        <w:pStyle w:val="Stopka"/>
        <w:ind w:left="142"/>
        <w:jc w:val="both"/>
        <w:rPr>
          <w:rFonts w:cs="Arial"/>
          <w:color w:val="000000" w:themeColor="text1"/>
          <w:sz w:val="20"/>
          <w:szCs w:val="20"/>
        </w:rPr>
      </w:pPr>
    </w:p>
    <w:p w:rsidR="006E58A6" w:rsidRPr="00630439" w:rsidRDefault="006E58A6" w:rsidP="00630439">
      <w:pPr>
        <w:pStyle w:val="Stopka"/>
        <w:numPr>
          <w:ilvl w:val="0"/>
          <w:numId w:val="3"/>
        </w:numPr>
        <w:ind w:left="142" w:hanging="142"/>
        <w:jc w:val="both"/>
        <w:rPr>
          <w:rFonts w:cs="Arial"/>
          <w:color w:val="000000" w:themeColor="text1"/>
          <w:sz w:val="20"/>
          <w:szCs w:val="20"/>
        </w:rPr>
      </w:pPr>
      <w:r w:rsidRPr="00630439">
        <w:rPr>
          <w:rFonts w:cs="Arial"/>
          <w:sz w:val="20"/>
          <w:szCs w:val="20"/>
        </w:rPr>
        <w:t xml:space="preserve">Oświadczamy, że zapoznaliśmy się z </w:t>
      </w:r>
      <w:r w:rsidR="00145FE9" w:rsidRPr="00630439">
        <w:rPr>
          <w:rFonts w:cs="Arial"/>
          <w:sz w:val="20"/>
          <w:szCs w:val="20"/>
        </w:rPr>
        <w:t xml:space="preserve">zapytaniem ofertowym wraz z załącznikami (w tym </w:t>
      </w:r>
      <w:r w:rsidRPr="00630439">
        <w:rPr>
          <w:rFonts w:cs="Arial"/>
          <w:sz w:val="20"/>
          <w:szCs w:val="20"/>
        </w:rPr>
        <w:t>wzorem umowy</w:t>
      </w:r>
      <w:r w:rsidR="00145FE9" w:rsidRPr="00630439">
        <w:rPr>
          <w:rFonts w:cs="Arial"/>
          <w:sz w:val="20"/>
          <w:szCs w:val="20"/>
        </w:rPr>
        <w:t>)</w:t>
      </w:r>
      <w:r w:rsidRPr="00630439">
        <w:rPr>
          <w:rFonts w:cs="Arial"/>
          <w:sz w:val="20"/>
          <w:szCs w:val="20"/>
        </w:rPr>
        <w:t xml:space="preserve">, spełniamy wymogi postawione w </w:t>
      </w:r>
      <w:r w:rsidR="00145FE9" w:rsidRPr="00630439">
        <w:rPr>
          <w:rFonts w:cs="Arial"/>
          <w:sz w:val="20"/>
          <w:szCs w:val="20"/>
        </w:rPr>
        <w:t xml:space="preserve">zapytaniu </w:t>
      </w:r>
      <w:r w:rsidRPr="00630439">
        <w:rPr>
          <w:rFonts w:cs="Arial"/>
          <w:sz w:val="20"/>
          <w:szCs w:val="20"/>
        </w:rPr>
        <w:t>i przyjmujemy warunki w ni</w:t>
      </w:r>
      <w:r w:rsidR="00145FE9" w:rsidRPr="00630439">
        <w:rPr>
          <w:rFonts w:cs="Arial"/>
          <w:sz w:val="20"/>
          <w:szCs w:val="20"/>
        </w:rPr>
        <w:t>m</w:t>
      </w:r>
      <w:r w:rsidRPr="00630439">
        <w:rPr>
          <w:rFonts w:cs="Arial"/>
          <w:sz w:val="20"/>
          <w:szCs w:val="20"/>
        </w:rPr>
        <w:t xml:space="preserve"> zawarte.</w:t>
      </w:r>
    </w:p>
    <w:p w:rsidR="00414237" w:rsidRPr="00DB02C5" w:rsidRDefault="00414237" w:rsidP="00630439">
      <w:pPr>
        <w:pStyle w:val="Stopka"/>
        <w:numPr>
          <w:ilvl w:val="0"/>
          <w:numId w:val="3"/>
        </w:numPr>
        <w:ind w:left="142" w:hanging="142"/>
        <w:jc w:val="both"/>
        <w:rPr>
          <w:rFonts w:cs="Arial"/>
          <w:color w:val="000000" w:themeColor="text1"/>
          <w:sz w:val="20"/>
          <w:szCs w:val="20"/>
        </w:rPr>
      </w:pPr>
      <w:r w:rsidRPr="00630439">
        <w:rPr>
          <w:rFonts w:cs="Arial"/>
          <w:sz w:val="20"/>
          <w:szCs w:val="20"/>
        </w:rPr>
        <w:t xml:space="preserve">Oświadczamy, że </w:t>
      </w:r>
      <w:proofErr w:type="gramStart"/>
      <w:r w:rsidRPr="00630439">
        <w:rPr>
          <w:rFonts w:cs="Arial"/>
          <w:sz w:val="20"/>
          <w:szCs w:val="20"/>
        </w:rPr>
        <w:t>przyjmujemy  warunki</w:t>
      </w:r>
      <w:proofErr w:type="gramEnd"/>
      <w:r w:rsidRPr="00630439">
        <w:rPr>
          <w:rFonts w:cs="Arial"/>
          <w:sz w:val="20"/>
          <w:szCs w:val="20"/>
        </w:rPr>
        <w:t xml:space="preserve"> płatno</w:t>
      </w:r>
      <w:r w:rsidR="005E015C" w:rsidRPr="00630439">
        <w:rPr>
          <w:rFonts w:cs="Arial"/>
          <w:sz w:val="20"/>
          <w:szCs w:val="20"/>
        </w:rPr>
        <w:t>ści zawarte we wzorze umowy.</w:t>
      </w:r>
    </w:p>
    <w:p w:rsidR="00DB02C5" w:rsidRPr="00630439" w:rsidRDefault="00DB02C5" w:rsidP="00630439">
      <w:pPr>
        <w:pStyle w:val="Stopka"/>
        <w:numPr>
          <w:ilvl w:val="0"/>
          <w:numId w:val="3"/>
        </w:numPr>
        <w:ind w:left="142" w:hanging="142"/>
        <w:jc w:val="both"/>
        <w:rPr>
          <w:rFonts w:cs="Arial"/>
          <w:color w:val="000000" w:themeColor="text1"/>
          <w:sz w:val="20"/>
          <w:szCs w:val="20"/>
        </w:rPr>
      </w:pPr>
      <w:r>
        <w:rPr>
          <w:rFonts w:cs="Arial"/>
          <w:color w:val="000000" w:themeColor="text1"/>
          <w:sz w:val="20"/>
          <w:szCs w:val="20"/>
        </w:rPr>
        <w:t>Oświadczamy, że wykonamy „zamówienie uzupełniające” określone w pkt X zapytania ofertowego za cenę wskazaną w ofercie dla „Weryfikacji raportu pośredniego”</w:t>
      </w:r>
      <w:r w:rsidR="00AC4977">
        <w:rPr>
          <w:rFonts w:cs="Arial"/>
          <w:color w:val="000000" w:themeColor="text1"/>
          <w:sz w:val="20"/>
          <w:szCs w:val="20"/>
        </w:rPr>
        <w:t xml:space="preserve"> i w terminie wynikającym z ustaleń pomiędzy Zamawiającym a IZ</w:t>
      </w:r>
      <w:r>
        <w:rPr>
          <w:rFonts w:cs="Arial"/>
          <w:color w:val="000000" w:themeColor="text1"/>
          <w:sz w:val="20"/>
          <w:szCs w:val="20"/>
        </w:rPr>
        <w:t xml:space="preserve">. </w:t>
      </w:r>
    </w:p>
    <w:p w:rsidR="00DD3ECE" w:rsidRPr="00630439" w:rsidRDefault="00145FE9" w:rsidP="00630439">
      <w:pPr>
        <w:spacing w:after="80"/>
        <w:ind w:left="-284"/>
        <w:jc w:val="both"/>
        <w:textAlignment w:val="baseline"/>
        <w:rPr>
          <w:color w:val="000000"/>
          <w:sz w:val="20"/>
          <w:szCs w:val="20"/>
        </w:rPr>
      </w:pPr>
      <w:r w:rsidRPr="00630439">
        <w:rPr>
          <w:color w:val="000000"/>
          <w:sz w:val="20"/>
          <w:szCs w:val="20"/>
        </w:rPr>
        <w:t xml:space="preserve"> I</w:t>
      </w:r>
      <w:r w:rsidR="00DB02C5">
        <w:rPr>
          <w:color w:val="000000"/>
          <w:sz w:val="20"/>
          <w:szCs w:val="20"/>
        </w:rPr>
        <w:t>V</w:t>
      </w:r>
      <w:r w:rsidRPr="00630439">
        <w:rPr>
          <w:color w:val="000000"/>
          <w:sz w:val="20"/>
          <w:szCs w:val="20"/>
        </w:rPr>
        <w:t xml:space="preserve">. </w:t>
      </w:r>
      <w:r w:rsidR="00DD3ECE" w:rsidRPr="00630439">
        <w:rPr>
          <w:color w:val="000000"/>
          <w:sz w:val="20"/>
          <w:szCs w:val="20"/>
        </w:rPr>
        <w:t xml:space="preserve">Zobowiązujemy się do wykonania zamówienia </w:t>
      </w:r>
      <w:r w:rsidR="00184437" w:rsidRPr="00630439">
        <w:rPr>
          <w:color w:val="000000"/>
          <w:sz w:val="20"/>
          <w:szCs w:val="20"/>
        </w:rPr>
        <w:t>w</w:t>
      </w:r>
      <w:r w:rsidR="008B3F60" w:rsidRPr="00630439">
        <w:rPr>
          <w:color w:val="000000"/>
          <w:sz w:val="20"/>
          <w:szCs w:val="20"/>
        </w:rPr>
        <w:t xml:space="preserve"> następujących </w:t>
      </w:r>
      <w:r w:rsidR="00184437" w:rsidRPr="00630439">
        <w:rPr>
          <w:color w:val="000000"/>
          <w:sz w:val="20"/>
          <w:szCs w:val="20"/>
        </w:rPr>
        <w:t>terminach:</w:t>
      </w:r>
    </w:p>
    <w:p w:rsidR="00F92516" w:rsidRPr="008828E9" w:rsidRDefault="00F92516" w:rsidP="00630439">
      <w:pPr>
        <w:pStyle w:val="Akapitzlist"/>
        <w:spacing w:after="240"/>
        <w:ind w:left="0"/>
        <w:jc w:val="both"/>
        <w:rPr>
          <w:rFonts w:cs="Arial"/>
          <w:sz w:val="20"/>
        </w:rPr>
      </w:pPr>
      <w:r w:rsidRPr="008828E9">
        <w:rPr>
          <w:rFonts w:cs="Arial"/>
          <w:sz w:val="20"/>
        </w:rPr>
        <w:t xml:space="preserve">1. przeprowadzenie </w:t>
      </w:r>
      <w:proofErr w:type="gramStart"/>
      <w:r w:rsidRPr="008828E9">
        <w:rPr>
          <w:rFonts w:cs="Arial"/>
          <w:sz w:val="20"/>
        </w:rPr>
        <w:t>weryfikacji  dwóch</w:t>
      </w:r>
      <w:proofErr w:type="gramEnd"/>
      <w:r w:rsidRPr="008828E9">
        <w:rPr>
          <w:rFonts w:cs="Arial"/>
          <w:sz w:val="20"/>
        </w:rPr>
        <w:t xml:space="preserve"> raportów przed złożeniem ich do Instytucji Zarządzającej:</w:t>
      </w:r>
    </w:p>
    <w:p w:rsidR="00F92516" w:rsidRPr="008828E9" w:rsidRDefault="00F92516" w:rsidP="00630439">
      <w:pPr>
        <w:pStyle w:val="Akapitzlist"/>
        <w:spacing w:after="240"/>
        <w:ind w:left="348"/>
        <w:jc w:val="both"/>
        <w:rPr>
          <w:rFonts w:cs="Arial"/>
          <w:sz w:val="20"/>
        </w:rPr>
      </w:pPr>
      <w:r w:rsidRPr="008828E9">
        <w:rPr>
          <w:rFonts w:cs="Arial"/>
          <w:sz w:val="20"/>
        </w:rPr>
        <w:t xml:space="preserve">a) terminy złożenia raportów do Instytucji Zarządzającej: </w:t>
      </w:r>
    </w:p>
    <w:p w:rsidR="00F92516" w:rsidRPr="008828E9" w:rsidRDefault="00F92516" w:rsidP="00630439">
      <w:pPr>
        <w:pStyle w:val="Akapitzlist"/>
        <w:spacing w:after="240"/>
        <w:ind w:left="348"/>
        <w:jc w:val="both"/>
        <w:rPr>
          <w:rFonts w:cs="Arial"/>
          <w:sz w:val="20"/>
        </w:rPr>
      </w:pPr>
      <w:r w:rsidRPr="008828E9">
        <w:rPr>
          <w:rFonts w:cs="Arial"/>
          <w:sz w:val="20"/>
        </w:rPr>
        <w:t>- raport pośredni musi zostać złożony nie później niż 12 miesięcy po rozpoczęciu realizacji projektu (nie później niż 30.10.2019)</w:t>
      </w:r>
    </w:p>
    <w:p w:rsidR="00F92516" w:rsidRPr="008828E9" w:rsidRDefault="00F92516" w:rsidP="00630439">
      <w:pPr>
        <w:pStyle w:val="Akapitzlist"/>
        <w:spacing w:after="240"/>
        <w:ind w:left="348"/>
        <w:jc w:val="both"/>
        <w:rPr>
          <w:rFonts w:cs="Arial"/>
          <w:sz w:val="20"/>
        </w:rPr>
      </w:pPr>
      <w:r w:rsidRPr="008828E9">
        <w:rPr>
          <w:rFonts w:cs="Arial"/>
          <w:sz w:val="20"/>
        </w:rPr>
        <w:t>- raport końcowy musi zostać złożony nie później niż 3 miesiące po zakończeniu realizacji projektu (nie później niż 8.01.2021)</w:t>
      </w:r>
    </w:p>
    <w:p w:rsidR="00F92516" w:rsidRPr="008828E9" w:rsidRDefault="00F92516" w:rsidP="00630439">
      <w:pPr>
        <w:pStyle w:val="Default"/>
        <w:spacing w:after="258"/>
        <w:jc w:val="both"/>
        <w:rPr>
          <w:rFonts w:ascii="Arial" w:hAnsi="Arial" w:cs="Arial"/>
          <w:color w:val="auto"/>
          <w:sz w:val="20"/>
          <w:szCs w:val="20"/>
        </w:rPr>
      </w:pPr>
      <w:r w:rsidRPr="008828E9">
        <w:rPr>
          <w:rFonts w:ascii="Arial" w:hAnsi="Arial" w:cs="Arial"/>
          <w:color w:val="auto"/>
          <w:sz w:val="20"/>
          <w:szCs w:val="20"/>
        </w:rPr>
        <w:t xml:space="preserve">b) terminy wykonania audytu: </w:t>
      </w:r>
    </w:p>
    <w:p w:rsidR="00F92516" w:rsidRPr="008828E9" w:rsidRDefault="00F92516" w:rsidP="00630439">
      <w:pPr>
        <w:pStyle w:val="Default"/>
        <w:spacing w:after="258"/>
        <w:jc w:val="both"/>
        <w:rPr>
          <w:rFonts w:ascii="Arial" w:hAnsi="Arial" w:cs="Arial"/>
          <w:color w:val="auto"/>
          <w:sz w:val="20"/>
          <w:szCs w:val="20"/>
        </w:rPr>
      </w:pPr>
      <w:r w:rsidRPr="008828E9">
        <w:rPr>
          <w:rFonts w:ascii="Arial" w:hAnsi="Arial" w:cs="Arial"/>
          <w:color w:val="auto"/>
          <w:sz w:val="20"/>
          <w:szCs w:val="20"/>
        </w:rPr>
        <w:t xml:space="preserve">- przeprowadzenie audytu – maks. 14 dni kalendarzowych dla raportu pośredniego oraz maks. 40 dni kalendarzowych dla raportu końcowego; </w:t>
      </w:r>
    </w:p>
    <w:p w:rsidR="00F92516" w:rsidRPr="008828E9" w:rsidRDefault="00F92516" w:rsidP="00630439">
      <w:pPr>
        <w:pStyle w:val="Default"/>
        <w:spacing w:after="258"/>
        <w:jc w:val="both"/>
        <w:rPr>
          <w:rFonts w:ascii="Arial" w:hAnsi="Arial" w:cs="Arial"/>
          <w:color w:val="auto"/>
          <w:sz w:val="20"/>
          <w:szCs w:val="20"/>
        </w:rPr>
      </w:pPr>
      <w:r w:rsidRPr="008828E9">
        <w:rPr>
          <w:rFonts w:ascii="Arial" w:hAnsi="Arial" w:cs="Arial"/>
          <w:color w:val="auto"/>
          <w:sz w:val="20"/>
          <w:szCs w:val="20"/>
        </w:rPr>
        <w:t xml:space="preserve">- przystąpienie do wykonania audytu nie później niż 14 dni kalendarzowych od daty otrzymania od Zamawiającego drogą elektroniczną informacji o gotowości poddania raportu weryfikacji </w:t>
      </w:r>
      <w:proofErr w:type="gramStart"/>
      <w:r w:rsidRPr="008828E9">
        <w:rPr>
          <w:rFonts w:ascii="Arial" w:hAnsi="Arial" w:cs="Arial"/>
          <w:color w:val="auto"/>
          <w:sz w:val="20"/>
          <w:szCs w:val="20"/>
        </w:rPr>
        <w:t>i  poinformowanie</w:t>
      </w:r>
      <w:proofErr w:type="gramEnd"/>
      <w:r w:rsidRPr="008828E9">
        <w:rPr>
          <w:rFonts w:ascii="Arial" w:hAnsi="Arial" w:cs="Arial"/>
          <w:color w:val="auto"/>
          <w:sz w:val="20"/>
          <w:szCs w:val="20"/>
        </w:rPr>
        <w:t xml:space="preserve"> Zamawiającego drogą elektroniczną o konkretnej dacie rozpoczęcia audytu nie później niż 5 dni kalendarzowych przed przystąpieniem do weryfikacji raportu.</w:t>
      </w:r>
    </w:p>
    <w:p w:rsidR="00F92516" w:rsidRPr="008828E9" w:rsidRDefault="00F92516" w:rsidP="00630439">
      <w:pPr>
        <w:pStyle w:val="Akapitzlist"/>
        <w:spacing w:before="240" w:after="240"/>
        <w:ind w:left="0"/>
        <w:jc w:val="both"/>
        <w:rPr>
          <w:rFonts w:cs="Arial"/>
          <w:sz w:val="20"/>
        </w:rPr>
      </w:pPr>
      <w:r w:rsidRPr="008828E9">
        <w:rPr>
          <w:rFonts w:cs="Arial"/>
          <w:sz w:val="20"/>
        </w:rPr>
        <w:t>2.  wykonanie czynności doradczych w zakresie oceny ex-</w:t>
      </w:r>
      <w:proofErr w:type="spellStart"/>
      <w:r w:rsidRPr="008828E9">
        <w:rPr>
          <w:rFonts w:cs="Arial"/>
          <w:sz w:val="20"/>
        </w:rPr>
        <w:t>ante</w:t>
      </w:r>
      <w:proofErr w:type="spellEnd"/>
      <w:r w:rsidRPr="008828E9">
        <w:rPr>
          <w:rFonts w:cs="Arial"/>
          <w:sz w:val="20"/>
        </w:rPr>
        <w:t xml:space="preserve"> postępowań o zamówienia publiczne na roboty budowlane oraz na nadzór </w:t>
      </w:r>
      <w:proofErr w:type="gramStart"/>
      <w:r w:rsidRPr="008828E9">
        <w:rPr>
          <w:rFonts w:cs="Arial"/>
          <w:sz w:val="20"/>
        </w:rPr>
        <w:t>inwestorski  (</w:t>
      </w:r>
      <w:proofErr w:type="gramEnd"/>
      <w:r w:rsidRPr="008828E9">
        <w:rPr>
          <w:rFonts w:cs="Arial"/>
          <w:sz w:val="20"/>
        </w:rPr>
        <w:t xml:space="preserve">po podpisaniu umowy z wykonawcą a przed poniesieniem wydatków – dokładny termin zostanie uzgodniony w formie pisemnej pomiędzy Zamawiającym a Wykonawcą po rozstrzygnięciu w/w postępowań. Przedmiotowe postępowania zostały zamieszczone w dniu 12.10.2018 r. na stronie internetowej Zamawiającego pod następującymi linkami: </w:t>
      </w:r>
    </w:p>
    <w:p w:rsidR="00F92516" w:rsidRPr="008828E9" w:rsidRDefault="00633F69" w:rsidP="00630439">
      <w:pPr>
        <w:pStyle w:val="Akapitzlist"/>
        <w:spacing w:before="240" w:after="240"/>
        <w:ind w:left="0"/>
        <w:jc w:val="both"/>
        <w:rPr>
          <w:rFonts w:cs="Arial"/>
          <w:sz w:val="20"/>
        </w:rPr>
      </w:pPr>
      <w:hyperlink r:id="rId8" w:history="1">
        <w:r w:rsidR="00F92516" w:rsidRPr="008828E9">
          <w:rPr>
            <w:rStyle w:val="Hipercze"/>
            <w:rFonts w:cs="Arial"/>
            <w:color w:val="auto"/>
            <w:sz w:val="20"/>
          </w:rPr>
          <w:t>https://zdw.bip.lubelskie.pl/index.php?id=73&amp;p1=szczegoly&amp;p2=60836</w:t>
        </w:r>
      </w:hyperlink>
      <w:r w:rsidR="00F92516" w:rsidRPr="008828E9">
        <w:rPr>
          <w:rFonts w:cs="Arial"/>
          <w:sz w:val="20"/>
        </w:rPr>
        <w:t xml:space="preserve"> </w:t>
      </w:r>
    </w:p>
    <w:p w:rsidR="00F92516" w:rsidRPr="008828E9" w:rsidRDefault="00633F69" w:rsidP="00630439">
      <w:pPr>
        <w:pStyle w:val="Akapitzlist"/>
        <w:spacing w:before="240" w:after="240"/>
        <w:ind w:left="0"/>
        <w:jc w:val="both"/>
        <w:rPr>
          <w:rStyle w:val="Hipercze"/>
          <w:rFonts w:cs="Arial"/>
          <w:color w:val="auto"/>
          <w:sz w:val="20"/>
        </w:rPr>
      </w:pPr>
      <w:hyperlink r:id="rId9" w:history="1">
        <w:r w:rsidR="00F92516" w:rsidRPr="008828E9">
          <w:rPr>
            <w:rStyle w:val="Hipercze"/>
            <w:rFonts w:cs="Arial"/>
            <w:color w:val="auto"/>
            <w:sz w:val="20"/>
          </w:rPr>
          <w:t>https://zdw.bip.lubelskie.pl/index.php?id=73&amp;p1=szczegoly&amp;p2=60835</w:t>
        </w:r>
      </w:hyperlink>
    </w:p>
    <w:p w:rsidR="00F92516" w:rsidRPr="008828E9" w:rsidRDefault="00F92516" w:rsidP="00630439">
      <w:pPr>
        <w:pStyle w:val="Akapitzlist"/>
        <w:spacing w:after="240"/>
        <w:ind w:left="0"/>
        <w:jc w:val="both"/>
        <w:rPr>
          <w:rFonts w:cs="Arial"/>
          <w:sz w:val="20"/>
        </w:rPr>
      </w:pPr>
      <w:r w:rsidRPr="008828E9">
        <w:rPr>
          <w:rFonts w:cs="Arial"/>
          <w:sz w:val="20"/>
        </w:rPr>
        <w:t>i nie zostały jeszcze rozstrzygnięte.</w:t>
      </w:r>
    </w:p>
    <w:p w:rsidR="005A5BAA" w:rsidRPr="008828E9" w:rsidRDefault="002B23C9" w:rsidP="00630439">
      <w:pPr>
        <w:jc w:val="both"/>
        <w:rPr>
          <w:sz w:val="20"/>
          <w:szCs w:val="20"/>
        </w:rPr>
      </w:pPr>
      <w:r w:rsidRPr="008828E9">
        <w:rPr>
          <w:sz w:val="20"/>
          <w:szCs w:val="20"/>
        </w:rPr>
        <w:t xml:space="preserve">V. </w:t>
      </w:r>
      <w:r w:rsidR="005A5BAA" w:rsidRPr="008828E9">
        <w:rPr>
          <w:sz w:val="20"/>
          <w:szCs w:val="20"/>
        </w:rPr>
        <w:t xml:space="preserve">Doświadczenie </w:t>
      </w:r>
      <w:r w:rsidR="00AA1754" w:rsidRPr="008828E9">
        <w:rPr>
          <w:sz w:val="20"/>
          <w:szCs w:val="20"/>
        </w:rPr>
        <w:t>audytora/</w:t>
      </w:r>
      <w:r w:rsidR="00875789">
        <w:rPr>
          <w:sz w:val="20"/>
          <w:szCs w:val="20"/>
        </w:rPr>
        <w:t>audytorów</w:t>
      </w:r>
    </w:p>
    <w:tbl>
      <w:tblPr>
        <w:tblW w:w="4769" w:type="pct"/>
        <w:jc w:val="right"/>
        <w:tblCellMar>
          <w:left w:w="0" w:type="dxa"/>
          <w:right w:w="0" w:type="dxa"/>
        </w:tblCellMar>
        <w:tblLook w:val="0000" w:firstRow="0" w:lastRow="0" w:firstColumn="0" w:lastColumn="0" w:noHBand="0" w:noVBand="0"/>
      </w:tblPr>
      <w:tblGrid>
        <w:gridCol w:w="1835"/>
        <w:gridCol w:w="1413"/>
        <w:gridCol w:w="1552"/>
        <w:gridCol w:w="1023"/>
        <w:gridCol w:w="1412"/>
        <w:gridCol w:w="1409"/>
      </w:tblGrid>
      <w:tr w:rsidR="008828E9" w:rsidRPr="008828E9" w:rsidTr="008828E9">
        <w:trPr>
          <w:cantSplit/>
          <w:jc w:val="right"/>
        </w:trPr>
        <w:tc>
          <w:tcPr>
            <w:tcW w:w="1061" w:type="pct"/>
            <w:tcBorders>
              <w:top w:val="single" w:sz="2" w:space="0" w:color="000000"/>
              <w:left w:val="single" w:sz="2" w:space="0" w:color="000000"/>
              <w:bottom w:val="single" w:sz="4" w:space="0" w:color="auto"/>
              <w:right w:val="single" w:sz="4" w:space="0" w:color="auto"/>
            </w:tcBorders>
            <w:vAlign w:val="center"/>
          </w:tcPr>
          <w:p w:rsidR="00AA1754" w:rsidRPr="008828E9" w:rsidRDefault="00AA1754" w:rsidP="00D62A27">
            <w:pPr>
              <w:jc w:val="center"/>
              <w:rPr>
                <w:sz w:val="16"/>
                <w:szCs w:val="16"/>
                <w:vertAlign w:val="superscript"/>
              </w:rPr>
            </w:pPr>
            <w:r w:rsidRPr="008828E9">
              <w:rPr>
                <w:sz w:val="16"/>
                <w:szCs w:val="16"/>
              </w:rPr>
              <w:t xml:space="preserve">Imię i </w:t>
            </w:r>
            <w:r w:rsidR="006867C7" w:rsidRPr="008828E9">
              <w:rPr>
                <w:sz w:val="16"/>
                <w:szCs w:val="16"/>
              </w:rPr>
              <w:t>n</w:t>
            </w:r>
            <w:r w:rsidRPr="008828E9">
              <w:rPr>
                <w:sz w:val="16"/>
                <w:szCs w:val="16"/>
              </w:rPr>
              <w:t>azwisko</w:t>
            </w:r>
            <w:r w:rsidR="006867C7" w:rsidRPr="008828E9">
              <w:rPr>
                <w:sz w:val="16"/>
                <w:szCs w:val="16"/>
              </w:rPr>
              <w:t xml:space="preserve"> audytora</w:t>
            </w:r>
          </w:p>
        </w:tc>
        <w:tc>
          <w:tcPr>
            <w:tcW w:w="817" w:type="pct"/>
            <w:tcBorders>
              <w:top w:val="single" w:sz="2" w:space="0" w:color="000000"/>
              <w:left w:val="single" w:sz="4" w:space="0" w:color="auto"/>
              <w:bottom w:val="single" w:sz="4" w:space="0" w:color="auto"/>
              <w:right w:val="single" w:sz="2" w:space="0" w:color="000000"/>
            </w:tcBorders>
            <w:vAlign w:val="center"/>
          </w:tcPr>
          <w:p w:rsidR="00AA1754" w:rsidRPr="008828E9" w:rsidRDefault="00AA1754" w:rsidP="00D62A27">
            <w:pPr>
              <w:jc w:val="center"/>
              <w:rPr>
                <w:sz w:val="16"/>
                <w:szCs w:val="16"/>
              </w:rPr>
            </w:pPr>
          </w:p>
          <w:p w:rsidR="00AA1754" w:rsidRPr="008828E9" w:rsidRDefault="00AA1754" w:rsidP="00D62A27">
            <w:pPr>
              <w:jc w:val="center"/>
              <w:rPr>
                <w:b/>
                <w:sz w:val="16"/>
                <w:szCs w:val="16"/>
                <w:vertAlign w:val="superscript"/>
              </w:rPr>
            </w:pPr>
            <w:r w:rsidRPr="008828E9">
              <w:rPr>
                <w:b/>
                <w:sz w:val="16"/>
                <w:szCs w:val="16"/>
                <w:vertAlign w:val="superscript"/>
              </w:rPr>
              <w:t>Wartość projektu</w:t>
            </w:r>
          </w:p>
          <w:p w:rsidR="00AA1754" w:rsidRPr="008828E9" w:rsidRDefault="00AA1754" w:rsidP="00D62A27">
            <w:pPr>
              <w:jc w:val="center"/>
              <w:rPr>
                <w:sz w:val="16"/>
                <w:szCs w:val="16"/>
                <w:vertAlign w:val="superscript"/>
              </w:rPr>
            </w:pPr>
          </w:p>
        </w:tc>
        <w:tc>
          <w:tcPr>
            <w:tcW w:w="898" w:type="pct"/>
            <w:tcBorders>
              <w:top w:val="single" w:sz="4" w:space="0" w:color="auto"/>
              <w:left w:val="single" w:sz="4" w:space="0" w:color="auto"/>
              <w:bottom w:val="single" w:sz="4" w:space="0" w:color="auto"/>
              <w:right w:val="single" w:sz="2" w:space="0" w:color="000000"/>
            </w:tcBorders>
            <w:vAlign w:val="center"/>
          </w:tcPr>
          <w:p w:rsidR="00AA1754" w:rsidRPr="008828E9" w:rsidRDefault="00AA1754" w:rsidP="00D62A27">
            <w:pPr>
              <w:jc w:val="center"/>
              <w:rPr>
                <w:sz w:val="16"/>
                <w:szCs w:val="16"/>
              </w:rPr>
            </w:pPr>
            <w:r w:rsidRPr="008828E9">
              <w:rPr>
                <w:sz w:val="16"/>
                <w:szCs w:val="16"/>
              </w:rPr>
              <w:t>Nazwa projektu</w:t>
            </w:r>
          </w:p>
        </w:tc>
        <w:tc>
          <w:tcPr>
            <w:tcW w:w="592" w:type="pct"/>
            <w:tcBorders>
              <w:top w:val="single" w:sz="4" w:space="0" w:color="auto"/>
              <w:left w:val="single" w:sz="4" w:space="0" w:color="auto"/>
              <w:bottom w:val="single" w:sz="4" w:space="0" w:color="auto"/>
              <w:right w:val="single" w:sz="2" w:space="0" w:color="000000"/>
            </w:tcBorders>
            <w:vAlign w:val="center"/>
          </w:tcPr>
          <w:p w:rsidR="00AA1754" w:rsidRPr="008828E9" w:rsidRDefault="00913D05" w:rsidP="00AA1754">
            <w:pPr>
              <w:jc w:val="center"/>
              <w:rPr>
                <w:sz w:val="16"/>
                <w:szCs w:val="16"/>
              </w:rPr>
            </w:pPr>
            <w:r w:rsidRPr="008828E9">
              <w:rPr>
                <w:sz w:val="16"/>
                <w:szCs w:val="16"/>
              </w:rPr>
              <w:t>Ź</w:t>
            </w:r>
            <w:r w:rsidR="00AA1754" w:rsidRPr="008828E9">
              <w:rPr>
                <w:sz w:val="16"/>
                <w:szCs w:val="16"/>
              </w:rPr>
              <w:t>ródło finansowania projektu</w:t>
            </w:r>
          </w:p>
        </w:tc>
        <w:tc>
          <w:tcPr>
            <w:tcW w:w="817" w:type="pct"/>
            <w:tcBorders>
              <w:top w:val="single" w:sz="4" w:space="0" w:color="auto"/>
              <w:left w:val="single" w:sz="4" w:space="0" w:color="auto"/>
              <w:bottom w:val="single" w:sz="4" w:space="0" w:color="auto"/>
              <w:right w:val="single" w:sz="4" w:space="0" w:color="auto"/>
            </w:tcBorders>
          </w:tcPr>
          <w:p w:rsidR="00AA1754" w:rsidRPr="008828E9" w:rsidRDefault="00EF3890" w:rsidP="00D62A27">
            <w:pPr>
              <w:jc w:val="center"/>
              <w:rPr>
                <w:sz w:val="16"/>
                <w:szCs w:val="16"/>
              </w:rPr>
            </w:pPr>
            <w:r w:rsidRPr="008828E9">
              <w:rPr>
                <w:sz w:val="16"/>
                <w:szCs w:val="16"/>
              </w:rPr>
              <w:t>Termin</w:t>
            </w:r>
            <w:r w:rsidR="00AA1754" w:rsidRPr="008828E9">
              <w:rPr>
                <w:sz w:val="16"/>
                <w:szCs w:val="16"/>
              </w:rPr>
              <w:t xml:space="preserve"> realizacji audytów</w:t>
            </w:r>
          </w:p>
        </w:tc>
        <w:tc>
          <w:tcPr>
            <w:tcW w:w="816" w:type="pct"/>
            <w:tcBorders>
              <w:top w:val="single" w:sz="4" w:space="0" w:color="auto"/>
              <w:left w:val="single" w:sz="4" w:space="0" w:color="auto"/>
              <w:bottom w:val="single" w:sz="4" w:space="0" w:color="auto"/>
              <w:right w:val="single" w:sz="2" w:space="0" w:color="000000"/>
            </w:tcBorders>
          </w:tcPr>
          <w:p w:rsidR="00AA1754" w:rsidRPr="008828E9" w:rsidRDefault="00AA1754" w:rsidP="00D62A27">
            <w:pPr>
              <w:jc w:val="center"/>
              <w:rPr>
                <w:sz w:val="16"/>
                <w:szCs w:val="16"/>
              </w:rPr>
            </w:pPr>
            <w:r w:rsidRPr="008828E9">
              <w:rPr>
                <w:sz w:val="16"/>
                <w:szCs w:val="16"/>
              </w:rPr>
              <w:t xml:space="preserve">Nazwa </w:t>
            </w:r>
            <w:proofErr w:type="gramStart"/>
            <w:r w:rsidRPr="008828E9">
              <w:rPr>
                <w:sz w:val="16"/>
                <w:szCs w:val="16"/>
              </w:rPr>
              <w:t>podmiotu</w:t>
            </w:r>
            <w:proofErr w:type="gramEnd"/>
            <w:r w:rsidRPr="008828E9">
              <w:rPr>
                <w:sz w:val="16"/>
                <w:szCs w:val="16"/>
              </w:rPr>
              <w:t xml:space="preserve"> na rzecz którego audyt został wykonany</w:t>
            </w:r>
          </w:p>
        </w:tc>
      </w:tr>
      <w:tr w:rsidR="00AA1754" w:rsidRPr="006867C7" w:rsidTr="008828E9">
        <w:trPr>
          <w:cantSplit/>
          <w:trHeight w:val="380"/>
          <w:jc w:val="right"/>
        </w:trPr>
        <w:tc>
          <w:tcPr>
            <w:tcW w:w="1061" w:type="pct"/>
            <w:tcBorders>
              <w:top w:val="single" w:sz="4" w:space="0" w:color="auto"/>
              <w:left w:val="single" w:sz="4" w:space="0" w:color="auto"/>
              <w:bottom w:val="single" w:sz="4" w:space="0" w:color="auto"/>
              <w:right w:val="single" w:sz="4" w:space="0" w:color="auto"/>
            </w:tcBorders>
          </w:tcPr>
          <w:p w:rsidR="00AA1754" w:rsidRPr="006867C7" w:rsidRDefault="00AA1754" w:rsidP="00D62A27">
            <w:pPr>
              <w:rPr>
                <w:color w:val="FF0000"/>
                <w:sz w:val="16"/>
                <w:szCs w:val="16"/>
              </w:rPr>
            </w:pPr>
          </w:p>
          <w:p w:rsidR="00AA1754" w:rsidRPr="006867C7" w:rsidRDefault="00AA1754" w:rsidP="00D62A27">
            <w:pPr>
              <w:rPr>
                <w:color w:val="FF0000"/>
                <w:sz w:val="16"/>
                <w:szCs w:val="16"/>
              </w:rPr>
            </w:pPr>
          </w:p>
          <w:p w:rsidR="00AA1754" w:rsidRPr="006867C7" w:rsidRDefault="00AA1754" w:rsidP="00D62A27">
            <w:pPr>
              <w:rPr>
                <w:color w:val="FF0000"/>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Pr="006867C7" w:rsidRDefault="00AA1754" w:rsidP="00D62A27">
            <w:pPr>
              <w:jc w:val="center"/>
              <w:rPr>
                <w:color w:val="FF0000"/>
                <w:sz w:val="16"/>
                <w:szCs w:val="16"/>
              </w:rPr>
            </w:pPr>
          </w:p>
        </w:tc>
        <w:tc>
          <w:tcPr>
            <w:tcW w:w="898" w:type="pct"/>
            <w:tcBorders>
              <w:top w:val="single" w:sz="4" w:space="0" w:color="auto"/>
              <w:left w:val="single" w:sz="4" w:space="0" w:color="auto"/>
              <w:bottom w:val="single" w:sz="4" w:space="0" w:color="auto"/>
              <w:right w:val="single" w:sz="2" w:space="0" w:color="000000"/>
            </w:tcBorders>
          </w:tcPr>
          <w:p w:rsidR="00AA1754" w:rsidRPr="006867C7" w:rsidRDefault="00AA1754" w:rsidP="00D62A27">
            <w:pPr>
              <w:rPr>
                <w:color w:val="FF0000"/>
                <w:sz w:val="16"/>
                <w:szCs w:val="16"/>
              </w:rPr>
            </w:pPr>
          </w:p>
        </w:tc>
        <w:tc>
          <w:tcPr>
            <w:tcW w:w="592" w:type="pct"/>
            <w:tcBorders>
              <w:top w:val="single" w:sz="4" w:space="0" w:color="auto"/>
              <w:left w:val="single" w:sz="4" w:space="0" w:color="auto"/>
              <w:bottom w:val="single" w:sz="4" w:space="0" w:color="auto"/>
              <w:right w:val="single" w:sz="2" w:space="0" w:color="000000"/>
            </w:tcBorders>
            <w:vAlign w:val="center"/>
          </w:tcPr>
          <w:p w:rsidR="00AA1754" w:rsidRPr="006867C7" w:rsidRDefault="00AA1754" w:rsidP="00D62A27">
            <w:pPr>
              <w:jc w:val="center"/>
              <w:rPr>
                <w:color w:val="FF0000"/>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Pr="006867C7" w:rsidRDefault="00AA1754" w:rsidP="00D62A27">
            <w:pPr>
              <w:jc w:val="center"/>
              <w:rPr>
                <w:b/>
                <w:color w:val="FF0000"/>
                <w:sz w:val="16"/>
                <w:szCs w:val="16"/>
              </w:rPr>
            </w:pPr>
          </w:p>
        </w:tc>
        <w:tc>
          <w:tcPr>
            <w:tcW w:w="816" w:type="pct"/>
            <w:tcBorders>
              <w:top w:val="single" w:sz="4" w:space="0" w:color="auto"/>
              <w:left w:val="single" w:sz="4" w:space="0" w:color="auto"/>
              <w:bottom w:val="single" w:sz="4" w:space="0" w:color="auto"/>
              <w:right w:val="single" w:sz="2" w:space="0" w:color="000000"/>
            </w:tcBorders>
          </w:tcPr>
          <w:p w:rsidR="00AA1754" w:rsidRPr="006867C7" w:rsidRDefault="00AA1754" w:rsidP="00D62A27">
            <w:pPr>
              <w:jc w:val="center"/>
              <w:rPr>
                <w:b/>
                <w:color w:val="FF0000"/>
                <w:sz w:val="16"/>
                <w:szCs w:val="16"/>
              </w:rPr>
            </w:pPr>
          </w:p>
        </w:tc>
      </w:tr>
      <w:tr w:rsidR="00AA1754" w:rsidRPr="006867C7" w:rsidTr="008828E9">
        <w:trPr>
          <w:cantSplit/>
          <w:trHeight w:val="300"/>
          <w:jc w:val="right"/>
        </w:trPr>
        <w:tc>
          <w:tcPr>
            <w:tcW w:w="1061" w:type="pct"/>
            <w:tcBorders>
              <w:top w:val="single" w:sz="4" w:space="0" w:color="auto"/>
              <w:left w:val="single" w:sz="4" w:space="0" w:color="auto"/>
              <w:bottom w:val="single" w:sz="4" w:space="0" w:color="auto"/>
              <w:right w:val="single" w:sz="4" w:space="0" w:color="auto"/>
            </w:tcBorders>
          </w:tcPr>
          <w:p w:rsidR="008828E9" w:rsidRPr="006867C7" w:rsidRDefault="008828E9" w:rsidP="008828E9">
            <w:pPr>
              <w:rPr>
                <w:color w:val="FF0000"/>
                <w:sz w:val="16"/>
                <w:szCs w:val="16"/>
              </w:rPr>
            </w:pPr>
          </w:p>
          <w:p w:rsidR="00AA1754" w:rsidRPr="006867C7" w:rsidRDefault="00AA1754" w:rsidP="00D62A27">
            <w:pPr>
              <w:rPr>
                <w:color w:val="FF0000"/>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Pr="006867C7" w:rsidRDefault="00AA1754" w:rsidP="00D62A27">
            <w:pPr>
              <w:jc w:val="center"/>
              <w:rPr>
                <w:color w:val="FF0000"/>
                <w:sz w:val="16"/>
                <w:szCs w:val="16"/>
              </w:rPr>
            </w:pPr>
          </w:p>
          <w:p w:rsidR="00AA1754" w:rsidRPr="006867C7" w:rsidRDefault="00AA1754" w:rsidP="00D62A27">
            <w:pPr>
              <w:jc w:val="center"/>
              <w:rPr>
                <w:color w:val="FF0000"/>
                <w:sz w:val="16"/>
                <w:szCs w:val="16"/>
              </w:rPr>
            </w:pPr>
          </w:p>
        </w:tc>
        <w:tc>
          <w:tcPr>
            <w:tcW w:w="898" w:type="pct"/>
            <w:tcBorders>
              <w:top w:val="single" w:sz="4" w:space="0" w:color="auto"/>
              <w:left w:val="single" w:sz="4" w:space="0" w:color="auto"/>
              <w:bottom w:val="single" w:sz="4" w:space="0" w:color="auto"/>
              <w:right w:val="single" w:sz="2" w:space="0" w:color="000000"/>
            </w:tcBorders>
          </w:tcPr>
          <w:p w:rsidR="00AA1754" w:rsidRPr="006867C7" w:rsidRDefault="00AA1754" w:rsidP="00D62A27">
            <w:pPr>
              <w:rPr>
                <w:color w:val="FF0000"/>
                <w:sz w:val="16"/>
                <w:szCs w:val="16"/>
              </w:rPr>
            </w:pPr>
          </w:p>
        </w:tc>
        <w:tc>
          <w:tcPr>
            <w:tcW w:w="592" w:type="pct"/>
            <w:tcBorders>
              <w:top w:val="single" w:sz="4" w:space="0" w:color="auto"/>
              <w:left w:val="single" w:sz="4" w:space="0" w:color="auto"/>
              <w:bottom w:val="single" w:sz="4" w:space="0" w:color="auto"/>
              <w:right w:val="single" w:sz="2" w:space="0" w:color="000000"/>
            </w:tcBorders>
            <w:vAlign w:val="center"/>
          </w:tcPr>
          <w:p w:rsidR="00AA1754" w:rsidRPr="006867C7" w:rsidRDefault="00AA1754" w:rsidP="00D62A27">
            <w:pPr>
              <w:jc w:val="center"/>
              <w:rPr>
                <w:color w:val="FF0000"/>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Pr="006867C7" w:rsidRDefault="00AA1754" w:rsidP="00D62A27">
            <w:pPr>
              <w:jc w:val="center"/>
              <w:rPr>
                <w:b/>
                <w:color w:val="FF0000"/>
                <w:sz w:val="16"/>
                <w:szCs w:val="16"/>
              </w:rPr>
            </w:pPr>
          </w:p>
        </w:tc>
        <w:tc>
          <w:tcPr>
            <w:tcW w:w="816" w:type="pct"/>
            <w:tcBorders>
              <w:top w:val="single" w:sz="4" w:space="0" w:color="auto"/>
              <w:left w:val="single" w:sz="4" w:space="0" w:color="auto"/>
              <w:bottom w:val="single" w:sz="4" w:space="0" w:color="auto"/>
              <w:right w:val="single" w:sz="2" w:space="0" w:color="000000"/>
            </w:tcBorders>
          </w:tcPr>
          <w:p w:rsidR="00AA1754" w:rsidRPr="006867C7" w:rsidRDefault="00AA1754" w:rsidP="00D62A27">
            <w:pPr>
              <w:jc w:val="center"/>
              <w:rPr>
                <w:b/>
                <w:color w:val="FF0000"/>
                <w:sz w:val="16"/>
                <w:szCs w:val="16"/>
              </w:rPr>
            </w:pPr>
          </w:p>
        </w:tc>
      </w:tr>
      <w:tr w:rsidR="00AA1754" w:rsidRPr="006867C7" w:rsidTr="008828E9">
        <w:trPr>
          <w:cantSplit/>
          <w:trHeight w:val="405"/>
          <w:jc w:val="right"/>
        </w:trPr>
        <w:tc>
          <w:tcPr>
            <w:tcW w:w="1061" w:type="pct"/>
            <w:tcBorders>
              <w:top w:val="single" w:sz="4" w:space="0" w:color="auto"/>
              <w:left w:val="single" w:sz="4" w:space="0" w:color="auto"/>
              <w:bottom w:val="single" w:sz="4" w:space="0" w:color="auto"/>
              <w:right w:val="single" w:sz="4" w:space="0" w:color="auto"/>
            </w:tcBorders>
          </w:tcPr>
          <w:p w:rsidR="00AA1754" w:rsidRPr="006867C7" w:rsidRDefault="00AA1754" w:rsidP="00D62A27">
            <w:pPr>
              <w:rPr>
                <w:color w:val="FF0000"/>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Pr="006867C7" w:rsidRDefault="00AA1754" w:rsidP="00D62A27">
            <w:pPr>
              <w:jc w:val="center"/>
              <w:rPr>
                <w:color w:val="FF0000"/>
                <w:sz w:val="16"/>
                <w:szCs w:val="16"/>
              </w:rPr>
            </w:pPr>
          </w:p>
        </w:tc>
        <w:tc>
          <w:tcPr>
            <w:tcW w:w="898" w:type="pct"/>
            <w:tcBorders>
              <w:top w:val="single" w:sz="4" w:space="0" w:color="auto"/>
              <w:left w:val="single" w:sz="4" w:space="0" w:color="auto"/>
              <w:bottom w:val="single" w:sz="4" w:space="0" w:color="auto"/>
              <w:right w:val="single" w:sz="2" w:space="0" w:color="000000"/>
            </w:tcBorders>
          </w:tcPr>
          <w:p w:rsidR="00AA1754" w:rsidRPr="006867C7" w:rsidRDefault="00AA1754" w:rsidP="00D62A27">
            <w:pPr>
              <w:rPr>
                <w:color w:val="FF0000"/>
                <w:sz w:val="16"/>
                <w:szCs w:val="16"/>
              </w:rPr>
            </w:pPr>
          </w:p>
        </w:tc>
        <w:tc>
          <w:tcPr>
            <w:tcW w:w="592" w:type="pct"/>
            <w:tcBorders>
              <w:top w:val="single" w:sz="4" w:space="0" w:color="auto"/>
              <w:left w:val="single" w:sz="4" w:space="0" w:color="auto"/>
              <w:bottom w:val="single" w:sz="4" w:space="0" w:color="auto"/>
              <w:right w:val="single" w:sz="2" w:space="0" w:color="000000"/>
            </w:tcBorders>
            <w:vAlign w:val="center"/>
          </w:tcPr>
          <w:p w:rsidR="00AA1754" w:rsidRPr="006867C7" w:rsidRDefault="00AA1754" w:rsidP="00D62A27">
            <w:pPr>
              <w:jc w:val="center"/>
              <w:rPr>
                <w:color w:val="FF0000"/>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Pr="006867C7" w:rsidRDefault="00AA1754" w:rsidP="00D62A27">
            <w:pPr>
              <w:jc w:val="center"/>
              <w:rPr>
                <w:b/>
                <w:color w:val="FF0000"/>
                <w:sz w:val="16"/>
                <w:szCs w:val="16"/>
              </w:rPr>
            </w:pPr>
          </w:p>
        </w:tc>
        <w:tc>
          <w:tcPr>
            <w:tcW w:w="816" w:type="pct"/>
            <w:tcBorders>
              <w:top w:val="single" w:sz="4" w:space="0" w:color="auto"/>
              <w:left w:val="single" w:sz="4" w:space="0" w:color="auto"/>
              <w:bottom w:val="single" w:sz="4" w:space="0" w:color="auto"/>
              <w:right w:val="single" w:sz="2" w:space="0" w:color="000000"/>
            </w:tcBorders>
          </w:tcPr>
          <w:p w:rsidR="00AA1754" w:rsidRPr="006867C7" w:rsidRDefault="00AA1754" w:rsidP="00D62A27">
            <w:pPr>
              <w:jc w:val="center"/>
              <w:rPr>
                <w:b/>
                <w:color w:val="FF0000"/>
                <w:sz w:val="16"/>
                <w:szCs w:val="16"/>
              </w:rPr>
            </w:pPr>
          </w:p>
        </w:tc>
      </w:tr>
      <w:tr w:rsidR="00AA1754" w:rsidRPr="00D966B9" w:rsidTr="008828E9">
        <w:trPr>
          <w:cantSplit/>
          <w:trHeight w:val="405"/>
          <w:jc w:val="right"/>
        </w:trPr>
        <w:tc>
          <w:tcPr>
            <w:tcW w:w="1061" w:type="pct"/>
            <w:tcBorders>
              <w:top w:val="single" w:sz="4" w:space="0" w:color="auto"/>
              <w:left w:val="single" w:sz="4" w:space="0" w:color="auto"/>
              <w:bottom w:val="single" w:sz="4" w:space="0" w:color="auto"/>
              <w:right w:val="single" w:sz="4" w:space="0" w:color="auto"/>
            </w:tcBorders>
          </w:tcPr>
          <w:p w:rsidR="00AA1754" w:rsidRPr="00D966B9" w:rsidRDefault="00AA1754" w:rsidP="00D62A27">
            <w:pPr>
              <w:rPr>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Pr="00D966B9" w:rsidRDefault="00AA1754" w:rsidP="00D62A27">
            <w:pPr>
              <w:jc w:val="center"/>
              <w:rPr>
                <w:sz w:val="16"/>
                <w:szCs w:val="16"/>
              </w:rPr>
            </w:pPr>
          </w:p>
        </w:tc>
        <w:tc>
          <w:tcPr>
            <w:tcW w:w="898" w:type="pct"/>
            <w:tcBorders>
              <w:top w:val="single" w:sz="4" w:space="0" w:color="auto"/>
              <w:left w:val="single" w:sz="4" w:space="0" w:color="auto"/>
              <w:bottom w:val="single" w:sz="4" w:space="0" w:color="auto"/>
              <w:right w:val="single" w:sz="2" w:space="0" w:color="000000"/>
            </w:tcBorders>
          </w:tcPr>
          <w:p w:rsidR="00AA1754" w:rsidRPr="00D966B9" w:rsidRDefault="00AA1754" w:rsidP="00D62A27">
            <w:pPr>
              <w:rPr>
                <w:sz w:val="16"/>
                <w:szCs w:val="16"/>
              </w:rPr>
            </w:pPr>
          </w:p>
        </w:tc>
        <w:tc>
          <w:tcPr>
            <w:tcW w:w="592" w:type="pct"/>
            <w:tcBorders>
              <w:top w:val="single" w:sz="4" w:space="0" w:color="auto"/>
              <w:left w:val="single" w:sz="4" w:space="0" w:color="auto"/>
              <w:bottom w:val="single" w:sz="4" w:space="0" w:color="auto"/>
              <w:right w:val="single" w:sz="2" w:space="0" w:color="000000"/>
            </w:tcBorders>
            <w:vAlign w:val="center"/>
          </w:tcPr>
          <w:p w:rsidR="00AA1754" w:rsidRPr="00D966B9" w:rsidRDefault="00AA1754" w:rsidP="00D62A27">
            <w:pPr>
              <w:jc w:val="center"/>
              <w:rPr>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Default="00AA1754" w:rsidP="00D62A27">
            <w:pPr>
              <w:jc w:val="center"/>
              <w:rPr>
                <w:b/>
                <w:sz w:val="16"/>
                <w:szCs w:val="16"/>
              </w:rPr>
            </w:pPr>
          </w:p>
        </w:tc>
        <w:tc>
          <w:tcPr>
            <w:tcW w:w="816" w:type="pct"/>
            <w:tcBorders>
              <w:top w:val="single" w:sz="4" w:space="0" w:color="auto"/>
              <w:left w:val="single" w:sz="4" w:space="0" w:color="auto"/>
              <w:bottom w:val="single" w:sz="4" w:space="0" w:color="auto"/>
              <w:right w:val="single" w:sz="2" w:space="0" w:color="000000"/>
            </w:tcBorders>
          </w:tcPr>
          <w:p w:rsidR="00AA1754" w:rsidRDefault="00AA1754" w:rsidP="00D62A27">
            <w:pPr>
              <w:jc w:val="center"/>
              <w:rPr>
                <w:b/>
                <w:sz w:val="16"/>
                <w:szCs w:val="16"/>
              </w:rPr>
            </w:pPr>
          </w:p>
        </w:tc>
      </w:tr>
      <w:tr w:rsidR="00AA1754" w:rsidRPr="00D966B9" w:rsidTr="008828E9">
        <w:trPr>
          <w:cantSplit/>
          <w:trHeight w:val="405"/>
          <w:jc w:val="right"/>
        </w:trPr>
        <w:tc>
          <w:tcPr>
            <w:tcW w:w="1061" w:type="pct"/>
            <w:tcBorders>
              <w:top w:val="single" w:sz="4" w:space="0" w:color="auto"/>
              <w:left w:val="single" w:sz="4" w:space="0" w:color="auto"/>
              <w:bottom w:val="single" w:sz="4" w:space="0" w:color="auto"/>
              <w:right w:val="single" w:sz="4" w:space="0" w:color="auto"/>
            </w:tcBorders>
          </w:tcPr>
          <w:p w:rsidR="00AA1754" w:rsidRPr="00D966B9" w:rsidRDefault="00AA1754" w:rsidP="00D62A27">
            <w:pPr>
              <w:rPr>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Pr="00D966B9" w:rsidRDefault="00AA1754" w:rsidP="00D62A27">
            <w:pPr>
              <w:jc w:val="center"/>
              <w:rPr>
                <w:sz w:val="16"/>
                <w:szCs w:val="16"/>
              </w:rPr>
            </w:pPr>
          </w:p>
        </w:tc>
        <w:tc>
          <w:tcPr>
            <w:tcW w:w="898" w:type="pct"/>
            <w:tcBorders>
              <w:top w:val="single" w:sz="4" w:space="0" w:color="auto"/>
              <w:left w:val="single" w:sz="4" w:space="0" w:color="auto"/>
              <w:bottom w:val="single" w:sz="4" w:space="0" w:color="auto"/>
              <w:right w:val="single" w:sz="2" w:space="0" w:color="000000"/>
            </w:tcBorders>
          </w:tcPr>
          <w:p w:rsidR="00AA1754" w:rsidRPr="00D966B9" w:rsidRDefault="00AA1754" w:rsidP="00D62A27">
            <w:pPr>
              <w:rPr>
                <w:sz w:val="16"/>
                <w:szCs w:val="16"/>
              </w:rPr>
            </w:pPr>
          </w:p>
        </w:tc>
        <w:tc>
          <w:tcPr>
            <w:tcW w:w="592" w:type="pct"/>
            <w:tcBorders>
              <w:top w:val="single" w:sz="4" w:space="0" w:color="auto"/>
              <w:left w:val="single" w:sz="4" w:space="0" w:color="auto"/>
              <w:bottom w:val="single" w:sz="4" w:space="0" w:color="auto"/>
              <w:right w:val="single" w:sz="2" w:space="0" w:color="000000"/>
            </w:tcBorders>
            <w:vAlign w:val="center"/>
          </w:tcPr>
          <w:p w:rsidR="00AA1754" w:rsidRPr="00D966B9" w:rsidRDefault="00AA1754" w:rsidP="00D62A27">
            <w:pPr>
              <w:jc w:val="center"/>
              <w:rPr>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Default="00AA1754" w:rsidP="00D62A27">
            <w:pPr>
              <w:jc w:val="center"/>
              <w:rPr>
                <w:b/>
                <w:sz w:val="16"/>
                <w:szCs w:val="16"/>
              </w:rPr>
            </w:pPr>
          </w:p>
        </w:tc>
        <w:tc>
          <w:tcPr>
            <w:tcW w:w="816" w:type="pct"/>
            <w:tcBorders>
              <w:top w:val="single" w:sz="4" w:space="0" w:color="auto"/>
              <w:left w:val="single" w:sz="4" w:space="0" w:color="auto"/>
              <w:bottom w:val="single" w:sz="4" w:space="0" w:color="auto"/>
              <w:right w:val="single" w:sz="2" w:space="0" w:color="000000"/>
            </w:tcBorders>
          </w:tcPr>
          <w:p w:rsidR="00AA1754" w:rsidRDefault="00AA1754" w:rsidP="00D62A27">
            <w:pPr>
              <w:jc w:val="center"/>
              <w:rPr>
                <w:b/>
                <w:sz w:val="16"/>
                <w:szCs w:val="16"/>
              </w:rPr>
            </w:pPr>
          </w:p>
        </w:tc>
      </w:tr>
      <w:tr w:rsidR="00AA1754" w:rsidRPr="00D966B9" w:rsidTr="008828E9">
        <w:trPr>
          <w:cantSplit/>
          <w:trHeight w:val="363"/>
          <w:jc w:val="right"/>
        </w:trPr>
        <w:tc>
          <w:tcPr>
            <w:tcW w:w="1061" w:type="pct"/>
            <w:tcBorders>
              <w:top w:val="single" w:sz="4" w:space="0" w:color="auto"/>
              <w:left w:val="single" w:sz="4" w:space="0" w:color="auto"/>
              <w:bottom w:val="single" w:sz="4" w:space="0" w:color="auto"/>
              <w:right w:val="single" w:sz="4" w:space="0" w:color="auto"/>
            </w:tcBorders>
          </w:tcPr>
          <w:p w:rsidR="00AA1754" w:rsidRPr="00D966B9" w:rsidRDefault="00AA1754" w:rsidP="00D62A27">
            <w:pPr>
              <w:rPr>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Pr="00D966B9" w:rsidRDefault="00AA1754" w:rsidP="00D62A27">
            <w:pPr>
              <w:jc w:val="center"/>
              <w:rPr>
                <w:sz w:val="16"/>
                <w:szCs w:val="16"/>
              </w:rPr>
            </w:pPr>
          </w:p>
        </w:tc>
        <w:tc>
          <w:tcPr>
            <w:tcW w:w="898" w:type="pct"/>
            <w:tcBorders>
              <w:top w:val="single" w:sz="4" w:space="0" w:color="auto"/>
              <w:left w:val="single" w:sz="4" w:space="0" w:color="auto"/>
              <w:bottom w:val="single" w:sz="4" w:space="0" w:color="auto"/>
              <w:right w:val="single" w:sz="2" w:space="0" w:color="000000"/>
            </w:tcBorders>
          </w:tcPr>
          <w:p w:rsidR="00AA1754" w:rsidRPr="00D966B9" w:rsidRDefault="00AA1754" w:rsidP="00D62A27">
            <w:pPr>
              <w:rPr>
                <w:sz w:val="16"/>
                <w:szCs w:val="16"/>
              </w:rPr>
            </w:pPr>
          </w:p>
        </w:tc>
        <w:tc>
          <w:tcPr>
            <w:tcW w:w="592" w:type="pct"/>
            <w:tcBorders>
              <w:top w:val="single" w:sz="4" w:space="0" w:color="auto"/>
              <w:left w:val="single" w:sz="4" w:space="0" w:color="auto"/>
              <w:bottom w:val="single" w:sz="4" w:space="0" w:color="auto"/>
              <w:right w:val="single" w:sz="2" w:space="0" w:color="000000"/>
            </w:tcBorders>
            <w:vAlign w:val="center"/>
          </w:tcPr>
          <w:p w:rsidR="00AA1754" w:rsidRPr="00D966B9" w:rsidRDefault="00AA1754" w:rsidP="00D62A27">
            <w:pPr>
              <w:jc w:val="center"/>
              <w:rPr>
                <w:sz w:val="16"/>
                <w:szCs w:val="16"/>
              </w:rPr>
            </w:pPr>
          </w:p>
        </w:tc>
        <w:tc>
          <w:tcPr>
            <w:tcW w:w="817" w:type="pct"/>
            <w:tcBorders>
              <w:top w:val="single" w:sz="4" w:space="0" w:color="auto"/>
              <w:left w:val="single" w:sz="4" w:space="0" w:color="auto"/>
              <w:bottom w:val="single" w:sz="4" w:space="0" w:color="auto"/>
              <w:right w:val="single" w:sz="4" w:space="0" w:color="auto"/>
            </w:tcBorders>
          </w:tcPr>
          <w:p w:rsidR="00AA1754" w:rsidRDefault="00AA1754" w:rsidP="00D62A27">
            <w:pPr>
              <w:jc w:val="center"/>
              <w:rPr>
                <w:b/>
                <w:sz w:val="16"/>
                <w:szCs w:val="16"/>
              </w:rPr>
            </w:pPr>
          </w:p>
        </w:tc>
        <w:tc>
          <w:tcPr>
            <w:tcW w:w="816" w:type="pct"/>
            <w:tcBorders>
              <w:top w:val="single" w:sz="4" w:space="0" w:color="auto"/>
              <w:left w:val="single" w:sz="4" w:space="0" w:color="auto"/>
              <w:bottom w:val="single" w:sz="4" w:space="0" w:color="auto"/>
              <w:right w:val="single" w:sz="2" w:space="0" w:color="000000"/>
            </w:tcBorders>
          </w:tcPr>
          <w:p w:rsidR="00AA1754" w:rsidRDefault="00AA1754" w:rsidP="00D62A27">
            <w:pPr>
              <w:jc w:val="center"/>
              <w:rPr>
                <w:b/>
                <w:sz w:val="16"/>
                <w:szCs w:val="16"/>
              </w:rPr>
            </w:pPr>
          </w:p>
        </w:tc>
      </w:tr>
    </w:tbl>
    <w:p w:rsidR="008828E9" w:rsidRDefault="008828E9" w:rsidP="005A5BAA">
      <w:pPr>
        <w:pStyle w:val="pkt1"/>
        <w:spacing w:before="0" w:after="0"/>
        <w:ind w:left="284" w:firstLine="0"/>
        <w:rPr>
          <w:sz w:val="20"/>
        </w:rPr>
      </w:pPr>
    </w:p>
    <w:p w:rsidR="005A5BAA" w:rsidRPr="004F7DC3" w:rsidRDefault="005A5BAA" w:rsidP="004F7DC3">
      <w:pPr>
        <w:pStyle w:val="pkt1"/>
        <w:spacing w:before="0" w:after="0"/>
        <w:ind w:left="0" w:firstLine="0"/>
        <w:rPr>
          <w:sz w:val="22"/>
          <w:szCs w:val="22"/>
        </w:rPr>
      </w:pPr>
      <w:r w:rsidRPr="00CC5AAA">
        <w:rPr>
          <w:sz w:val="20"/>
        </w:rPr>
        <w:t xml:space="preserve">W przypadku gdy </w:t>
      </w:r>
      <w:proofErr w:type="gramStart"/>
      <w:r w:rsidRPr="00CC5AAA">
        <w:rPr>
          <w:sz w:val="20"/>
        </w:rPr>
        <w:t>Wykonawca  w</w:t>
      </w:r>
      <w:proofErr w:type="gramEnd"/>
      <w:r w:rsidRPr="00CC5AAA">
        <w:rPr>
          <w:sz w:val="20"/>
        </w:rPr>
        <w:t xml:space="preserve"> złożonej ofercie nie wskaże w/w doświadczenia </w:t>
      </w:r>
      <w:r w:rsidR="002B23C9">
        <w:rPr>
          <w:sz w:val="20"/>
        </w:rPr>
        <w:t>audytora</w:t>
      </w:r>
      <w:r w:rsidR="004F7DC3">
        <w:rPr>
          <w:sz w:val="20"/>
        </w:rPr>
        <w:t xml:space="preserve"> </w:t>
      </w:r>
      <w:r w:rsidR="004F7DC3" w:rsidRPr="004F7DC3">
        <w:rPr>
          <w:sz w:val="20"/>
          <w:szCs w:val="22"/>
        </w:rPr>
        <w:t>lub wskaże wykonanie 1-2 audytów</w:t>
      </w:r>
      <w:r w:rsidR="008828E9">
        <w:rPr>
          <w:sz w:val="20"/>
        </w:rPr>
        <w:t>,</w:t>
      </w:r>
      <w:r w:rsidR="002B23C9">
        <w:rPr>
          <w:sz w:val="20"/>
        </w:rPr>
        <w:t xml:space="preserve"> </w:t>
      </w:r>
      <w:r w:rsidRPr="00CC5AAA">
        <w:rPr>
          <w:sz w:val="20"/>
        </w:rPr>
        <w:t>Zamawiający przy</w:t>
      </w:r>
      <w:r w:rsidR="004F7DC3">
        <w:rPr>
          <w:sz w:val="20"/>
        </w:rPr>
        <w:t xml:space="preserve">zna </w:t>
      </w:r>
      <w:r w:rsidR="004F7DC3" w:rsidRPr="004F7DC3">
        <w:rPr>
          <w:sz w:val="20"/>
          <w:szCs w:val="20"/>
        </w:rPr>
        <w:t>0 pkt.</w:t>
      </w:r>
    </w:p>
    <w:p w:rsidR="00AA57E6" w:rsidRDefault="00AA57E6" w:rsidP="005A5BAA">
      <w:pPr>
        <w:pStyle w:val="pkt1"/>
        <w:spacing w:before="0" w:after="0"/>
        <w:ind w:left="284" w:firstLine="0"/>
        <w:rPr>
          <w:sz w:val="20"/>
        </w:rPr>
      </w:pPr>
    </w:p>
    <w:p w:rsidR="005A388B" w:rsidRPr="008828E9" w:rsidRDefault="005A388B" w:rsidP="004F7DC3">
      <w:pPr>
        <w:suppressAutoHyphens w:val="0"/>
        <w:autoSpaceDE/>
        <w:autoSpaceDN/>
        <w:jc w:val="both"/>
        <w:rPr>
          <w:sz w:val="20"/>
          <w:szCs w:val="20"/>
          <w:lang w:eastAsia="en-GB"/>
        </w:rPr>
      </w:pPr>
      <w:r w:rsidRPr="008828E9">
        <w:rPr>
          <w:b/>
          <w:bCs/>
          <w:kern w:val="32"/>
          <w:sz w:val="20"/>
          <w:szCs w:val="20"/>
        </w:rPr>
        <w:t xml:space="preserve">Uwaga! </w:t>
      </w:r>
      <w:r w:rsidRPr="008828E9">
        <w:rPr>
          <w:bCs/>
          <w:kern w:val="32"/>
          <w:sz w:val="20"/>
          <w:szCs w:val="20"/>
        </w:rPr>
        <w:t xml:space="preserve">W kryterium </w:t>
      </w:r>
      <w:r w:rsidRPr="008828E9">
        <w:rPr>
          <w:rFonts w:eastAsia="Calibri"/>
          <w:sz w:val="20"/>
          <w:szCs w:val="20"/>
          <w:u w:val="single"/>
          <w:lang w:eastAsia="en-US"/>
        </w:rPr>
        <w:t xml:space="preserve">doświadczenie osoby/osób </w:t>
      </w:r>
      <w:r w:rsidRPr="008828E9">
        <w:rPr>
          <w:sz w:val="20"/>
          <w:szCs w:val="20"/>
          <w:u w:val="single"/>
        </w:rPr>
        <w:t>przeprowadzaj</w:t>
      </w:r>
      <w:r w:rsidRPr="008828E9">
        <w:rPr>
          <w:rFonts w:eastAsia="Calibri"/>
          <w:sz w:val="20"/>
          <w:szCs w:val="20"/>
          <w:u w:val="single"/>
        </w:rPr>
        <w:t>ą</w:t>
      </w:r>
      <w:r w:rsidRPr="008828E9">
        <w:rPr>
          <w:sz w:val="20"/>
          <w:szCs w:val="20"/>
          <w:u w:val="single"/>
        </w:rPr>
        <w:t xml:space="preserve">cych </w:t>
      </w:r>
      <w:proofErr w:type="gramStart"/>
      <w:r w:rsidRPr="008828E9">
        <w:rPr>
          <w:sz w:val="20"/>
          <w:szCs w:val="20"/>
          <w:u w:val="single"/>
        </w:rPr>
        <w:t>audyt</w:t>
      </w:r>
      <w:r w:rsidRPr="008828E9">
        <w:rPr>
          <w:sz w:val="20"/>
          <w:szCs w:val="20"/>
        </w:rPr>
        <w:t xml:space="preserve"> </w:t>
      </w:r>
      <w:r w:rsidRPr="008828E9">
        <w:rPr>
          <w:rFonts w:eastAsia="Calibri"/>
          <w:sz w:val="20"/>
          <w:szCs w:val="20"/>
          <w:lang w:eastAsia="en-US"/>
        </w:rPr>
        <w:t xml:space="preserve"> będzie</w:t>
      </w:r>
      <w:proofErr w:type="gramEnd"/>
      <w:r w:rsidRPr="008828E9">
        <w:rPr>
          <w:rFonts w:eastAsia="Calibri"/>
          <w:sz w:val="20"/>
          <w:szCs w:val="20"/>
          <w:lang w:eastAsia="en-US"/>
        </w:rPr>
        <w:t xml:space="preserve"> brane pod uwagę tylko doświadczenie osoby/osób, która/które została/zostały wskazany/wskazane w </w:t>
      </w:r>
      <w:r w:rsidRPr="008828E9">
        <w:rPr>
          <w:sz w:val="20"/>
          <w:szCs w:val="20"/>
        </w:rPr>
        <w:t>Zał. F „Wykaz osób skierowanych do realizacji usługi”, w Zał. B „Wykaz wykonanych usług” i w Zał. C „</w:t>
      </w:r>
      <w:r w:rsidR="00106116" w:rsidRPr="008828E9">
        <w:rPr>
          <w:sz w:val="20"/>
          <w:szCs w:val="20"/>
          <w:lang w:eastAsia="en-GB"/>
        </w:rPr>
        <w:t xml:space="preserve">oświadczenie </w:t>
      </w:r>
      <w:r w:rsidR="00106116" w:rsidRPr="008828E9">
        <w:rPr>
          <w:sz w:val="20"/>
          <w:szCs w:val="20"/>
          <w:u w:val="single"/>
        </w:rPr>
        <w:t>dotyczące spełniania warunków udziału w postępowaniu</w:t>
      </w:r>
      <w:r w:rsidRPr="008828E9">
        <w:rPr>
          <w:sz w:val="20"/>
          <w:szCs w:val="20"/>
          <w:u w:val="single"/>
        </w:rPr>
        <w:t>.</w:t>
      </w:r>
    </w:p>
    <w:p w:rsidR="005A388B" w:rsidRPr="00CC5AAA" w:rsidRDefault="005A388B" w:rsidP="005A5BAA">
      <w:pPr>
        <w:pStyle w:val="pkt1"/>
        <w:spacing w:before="0" w:after="0"/>
        <w:ind w:left="284" w:firstLine="0"/>
        <w:rPr>
          <w:sz w:val="20"/>
        </w:rPr>
      </w:pPr>
    </w:p>
    <w:p w:rsidR="00AA57E6" w:rsidRDefault="004F7DC3" w:rsidP="004F7DC3">
      <w:pPr>
        <w:jc w:val="both"/>
        <w:rPr>
          <w:sz w:val="20"/>
        </w:rPr>
      </w:pPr>
      <w:r>
        <w:rPr>
          <w:sz w:val="20"/>
        </w:rPr>
        <w:t xml:space="preserve">VI. </w:t>
      </w:r>
      <w:r w:rsidR="00AA57E6" w:rsidRPr="004F7DC3">
        <w:rPr>
          <w:sz w:val="20"/>
        </w:rPr>
        <w:t xml:space="preserve">Oświadczam, że wypełniłem obowiązki informacyjne przewidziane w art. 13 lub art. 14 </w:t>
      </w:r>
      <w:r w:rsidR="00AA57E6" w:rsidRPr="004F7DC3">
        <w:rPr>
          <w:bCs/>
          <w:sz w:val="20"/>
          <w:lang w:eastAsia="x-none"/>
        </w:rPr>
        <w:t>Rozporządzenia Parlamentu Europejskiego i rady (UE) 2016/679 z dnia 27 kwietnia 2016r. (dalej. RODO)</w:t>
      </w:r>
      <w:r w:rsidR="00AA57E6" w:rsidRPr="004F7DC3">
        <w:rPr>
          <w:sz w:val="20"/>
        </w:rPr>
        <w:t xml:space="preserve"> wobec osób fizycznych, od których dane osobowe bezpośrednio lub pośrednio pozyskałem w celu ubiegania się o udzielenie zamówienia publicznego w niniejszym postępowaniu. (W </w:t>
      </w:r>
      <w:proofErr w:type="gramStart"/>
      <w:r w:rsidR="00AA57E6" w:rsidRPr="004F7DC3">
        <w:rPr>
          <w:sz w:val="20"/>
        </w:rPr>
        <w:t>przypadku</w:t>
      </w:r>
      <w:proofErr w:type="gramEnd"/>
      <w:r w:rsidR="00AA57E6" w:rsidRPr="004F7DC3">
        <w:rPr>
          <w:sz w:val="20"/>
        </w:rPr>
        <w:t xml:space="preserve"> gdy wykonawca nie przekazuje danych osobowych innych niż bezpośrednio jego dotyczących lub zachodzi wyłączenie stosowania obowiązku informacyjnego, stosownie do art. 13 ust. 4 lub art. 14 ust. 5 RODO treści oświadczenia wykonawca nie składa (</w:t>
      </w:r>
      <w:r w:rsidR="00AA57E6" w:rsidRPr="004F7DC3">
        <w:rPr>
          <w:sz w:val="20"/>
          <w:u w:val="single"/>
        </w:rPr>
        <w:t>usunięcie treści oświadczenia np. przez jego wykreślenie</w:t>
      </w:r>
      <w:r w:rsidR="00AA57E6" w:rsidRPr="004F7DC3">
        <w:rPr>
          <w:sz w:val="20"/>
        </w:rPr>
        <w:t>).</w:t>
      </w:r>
    </w:p>
    <w:p w:rsidR="00CF5851" w:rsidRPr="004F7DC3" w:rsidRDefault="00CF5851" w:rsidP="004F7DC3">
      <w:pPr>
        <w:jc w:val="both"/>
        <w:rPr>
          <w:bCs/>
          <w:sz w:val="20"/>
          <w:lang w:eastAsia="x-none"/>
        </w:rPr>
      </w:pPr>
    </w:p>
    <w:p w:rsidR="00913484" w:rsidRDefault="004F7DC3" w:rsidP="004F7DC3">
      <w:pPr>
        <w:jc w:val="both"/>
        <w:rPr>
          <w:bCs/>
          <w:sz w:val="20"/>
          <w:lang w:eastAsia="x-none"/>
        </w:rPr>
      </w:pPr>
      <w:r>
        <w:rPr>
          <w:bCs/>
          <w:sz w:val="20"/>
          <w:lang w:eastAsia="x-none"/>
        </w:rPr>
        <w:t xml:space="preserve">VII. </w:t>
      </w:r>
      <w:r w:rsidR="00AA57E6" w:rsidRPr="004F7DC3">
        <w:rPr>
          <w:bCs/>
          <w:sz w:val="20"/>
          <w:lang w:eastAsia="x-none"/>
        </w:rPr>
        <w:t xml:space="preserve">Oświadczam, że zapoznałem się z </w:t>
      </w:r>
      <w:proofErr w:type="gramStart"/>
      <w:r w:rsidR="00AA57E6" w:rsidRPr="004F7DC3">
        <w:rPr>
          <w:bCs/>
          <w:sz w:val="20"/>
          <w:lang w:eastAsia="x-none"/>
        </w:rPr>
        <w:t>treścią  klauzuli</w:t>
      </w:r>
      <w:proofErr w:type="gramEnd"/>
      <w:r w:rsidR="00AA57E6" w:rsidRPr="004F7DC3">
        <w:rPr>
          <w:bCs/>
          <w:sz w:val="20"/>
          <w:lang w:eastAsia="x-none"/>
        </w:rPr>
        <w:t xml:space="preserve"> antykorupcyjnej z pkt. XIV zapytania ofertowego</w:t>
      </w:r>
    </w:p>
    <w:p w:rsidR="00CF5851" w:rsidRPr="004F7DC3" w:rsidRDefault="00CF5851" w:rsidP="004F7DC3">
      <w:pPr>
        <w:jc w:val="both"/>
        <w:rPr>
          <w:bCs/>
          <w:sz w:val="20"/>
          <w:lang w:eastAsia="x-none"/>
        </w:rPr>
      </w:pPr>
    </w:p>
    <w:p w:rsidR="00414237" w:rsidRPr="004F7DC3" w:rsidRDefault="004F7DC3" w:rsidP="004F7DC3">
      <w:pPr>
        <w:tabs>
          <w:tab w:val="right" w:pos="3441"/>
        </w:tabs>
        <w:jc w:val="both"/>
        <w:rPr>
          <w:sz w:val="20"/>
        </w:rPr>
      </w:pPr>
      <w:r>
        <w:rPr>
          <w:sz w:val="20"/>
        </w:rPr>
        <w:t xml:space="preserve">VIII. </w:t>
      </w:r>
      <w:proofErr w:type="gramStart"/>
      <w:r w:rsidR="00414237" w:rsidRPr="004F7DC3">
        <w:rPr>
          <w:sz w:val="20"/>
        </w:rPr>
        <w:t>Załącznikami  do</w:t>
      </w:r>
      <w:proofErr w:type="gramEnd"/>
      <w:r w:rsidR="00414237" w:rsidRPr="004F7DC3">
        <w:rPr>
          <w:sz w:val="20"/>
        </w:rPr>
        <w:t xml:space="preserve">  niniejszego  formularza  są:</w:t>
      </w:r>
    </w:p>
    <w:p w:rsidR="00414237" w:rsidRPr="00630439" w:rsidRDefault="00414237" w:rsidP="00414237">
      <w:pPr>
        <w:numPr>
          <w:ilvl w:val="0"/>
          <w:numId w:val="2"/>
        </w:numPr>
        <w:spacing w:line="360" w:lineRule="auto"/>
        <w:ind w:left="567"/>
        <w:rPr>
          <w:color w:val="000000"/>
          <w:sz w:val="20"/>
          <w:szCs w:val="20"/>
        </w:rPr>
      </w:pPr>
      <w:r w:rsidRPr="00630439">
        <w:rPr>
          <w:color w:val="000000"/>
          <w:sz w:val="20"/>
          <w:szCs w:val="20"/>
        </w:rPr>
        <w:t>..............................................................................................................................</w:t>
      </w:r>
    </w:p>
    <w:p w:rsidR="00414237" w:rsidRPr="00630439" w:rsidRDefault="00414237" w:rsidP="00414237">
      <w:pPr>
        <w:numPr>
          <w:ilvl w:val="0"/>
          <w:numId w:val="2"/>
        </w:numPr>
        <w:spacing w:line="360" w:lineRule="auto"/>
        <w:ind w:left="567"/>
        <w:rPr>
          <w:color w:val="000000"/>
          <w:sz w:val="20"/>
          <w:szCs w:val="20"/>
        </w:rPr>
      </w:pPr>
      <w:r w:rsidRPr="00630439">
        <w:rPr>
          <w:color w:val="000000"/>
          <w:sz w:val="20"/>
          <w:szCs w:val="20"/>
        </w:rPr>
        <w:t xml:space="preserve"> ..............................................................................................................................</w:t>
      </w:r>
    </w:p>
    <w:p w:rsidR="00414237" w:rsidRPr="00F63424" w:rsidRDefault="00414237" w:rsidP="00414237">
      <w:pPr>
        <w:numPr>
          <w:ilvl w:val="0"/>
          <w:numId w:val="2"/>
        </w:numPr>
        <w:spacing w:line="360" w:lineRule="auto"/>
        <w:ind w:left="567"/>
        <w:rPr>
          <w:color w:val="000000"/>
          <w:sz w:val="20"/>
          <w:szCs w:val="20"/>
        </w:rPr>
      </w:pPr>
      <w:r w:rsidRPr="00630439">
        <w:rPr>
          <w:color w:val="000000"/>
          <w:sz w:val="20"/>
          <w:szCs w:val="20"/>
        </w:rPr>
        <w:t xml:space="preserve"> ..............................................................................................................................</w:t>
      </w:r>
    </w:p>
    <w:p w:rsidR="00414237" w:rsidRDefault="00414237" w:rsidP="00414237">
      <w:pPr>
        <w:rPr>
          <w:color w:val="000000"/>
          <w:sz w:val="20"/>
          <w:szCs w:val="20"/>
        </w:rPr>
      </w:pPr>
    </w:p>
    <w:p w:rsidR="00F27696" w:rsidRDefault="00F27696" w:rsidP="00414237">
      <w:pPr>
        <w:rPr>
          <w:color w:val="000000"/>
          <w:sz w:val="20"/>
          <w:szCs w:val="20"/>
        </w:rPr>
      </w:pPr>
    </w:p>
    <w:p w:rsidR="00F27696" w:rsidRDefault="00F27696" w:rsidP="00414237">
      <w:pPr>
        <w:rPr>
          <w:color w:val="000000"/>
          <w:sz w:val="20"/>
          <w:szCs w:val="20"/>
        </w:rPr>
      </w:pPr>
    </w:p>
    <w:p w:rsidR="00F27696" w:rsidRDefault="00F27696" w:rsidP="00414237">
      <w:pPr>
        <w:rPr>
          <w:color w:val="000000"/>
          <w:sz w:val="20"/>
          <w:szCs w:val="20"/>
        </w:rPr>
      </w:pPr>
    </w:p>
    <w:p w:rsidR="00414237" w:rsidRDefault="00414237" w:rsidP="00414237">
      <w:pPr>
        <w:rPr>
          <w:color w:val="000000"/>
          <w:sz w:val="20"/>
          <w:szCs w:val="20"/>
        </w:rPr>
      </w:pPr>
    </w:p>
    <w:p w:rsidR="00414237" w:rsidRPr="00F63424" w:rsidRDefault="00414237" w:rsidP="00414237">
      <w:pPr>
        <w:rPr>
          <w:color w:val="000000"/>
          <w:sz w:val="20"/>
          <w:szCs w:val="20"/>
        </w:rPr>
      </w:pPr>
      <w:r w:rsidRPr="00F63424">
        <w:rPr>
          <w:color w:val="000000"/>
          <w:sz w:val="20"/>
          <w:szCs w:val="20"/>
        </w:rPr>
        <w:t xml:space="preserve">..........................., dnia .................... </w:t>
      </w:r>
      <w:r w:rsidRPr="00F63424">
        <w:rPr>
          <w:color w:val="000000"/>
          <w:sz w:val="20"/>
          <w:szCs w:val="20"/>
        </w:rPr>
        <w:tab/>
      </w:r>
      <w:r w:rsidRPr="00F63424">
        <w:rPr>
          <w:color w:val="000000"/>
          <w:sz w:val="20"/>
          <w:szCs w:val="20"/>
        </w:rPr>
        <w:tab/>
      </w:r>
      <w:r w:rsidRPr="00F63424">
        <w:rPr>
          <w:color w:val="000000"/>
          <w:sz w:val="20"/>
          <w:szCs w:val="20"/>
        </w:rPr>
        <w:tab/>
        <w:t xml:space="preserve">                          </w:t>
      </w:r>
      <w:r>
        <w:rPr>
          <w:color w:val="000000"/>
          <w:sz w:val="20"/>
          <w:szCs w:val="20"/>
        </w:rPr>
        <w:t xml:space="preserve">                 </w:t>
      </w:r>
      <w:r w:rsidRPr="00F63424">
        <w:rPr>
          <w:color w:val="000000"/>
          <w:sz w:val="20"/>
          <w:szCs w:val="20"/>
        </w:rPr>
        <w:t xml:space="preserve"> .............................................................</w:t>
      </w:r>
    </w:p>
    <w:p w:rsidR="00414237" w:rsidRPr="00F63424" w:rsidRDefault="00414237" w:rsidP="00414237">
      <w:pPr>
        <w:ind w:left="4956"/>
        <w:jc w:val="both"/>
        <w:rPr>
          <w:color w:val="000000"/>
          <w:sz w:val="20"/>
          <w:szCs w:val="20"/>
        </w:rPr>
      </w:pPr>
      <w:r>
        <w:rPr>
          <w:color w:val="000000"/>
          <w:sz w:val="20"/>
          <w:szCs w:val="20"/>
        </w:rPr>
        <w:t xml:space="preserve">         </w:t>
      </w:r>
      <w:r w:rsidRPr="00F63424">
        <w:rPr>
          <w:color w:val="000000"/>
          <w:sz w:val="20"/>
          <w:szCs w:val="20"/>
        </w:rPr>
        <w:t>(podpis upoważnionego przedstawiciela)</w:t>
      </w:r>
    </w:p>
    <w:p w:rsidR="00F27696" w:rsidRDefault="00F27696" w:rsidP="00F27696">
      <w:pPr>
        <w:widowControl w:val="0"/>
        <w:tabs>
          <w:tab w:val="left" w:pos="426"/>
        </w:tabs>
        <w:suppressAutoHyphens w:val="0"/>
        <w:autoSpaceDE/>
        <w:autoSpaceDN/>
        <w:spacing w:line="266" w:lineRule="exact"/>
        <w:ind w:right="773"/>
        <w:jc w:val="both"/>
        <w:rPr>
          <w:rFonts w:eastAsia="Calibri"/>
          <w:sz w:val="16"/>
          <w:szCs w:val="16"/>
        </w:rPr>
      </w:pPr>
    </w:p>
    <w:p w:rsidR="00F27696" w:rsidRDefault="00F27696" w:rsidP="00F27696">
      <w:pPr>
        <w:widowControl w:val="0"/>
        <w:tabs>
          <w:tab w:val="left" w:pos="426"/>
        </w:tabs>
        <w:suppressAutoHyphens w:val="0"/>
        <w:autoSpaceDE/>
        <w:autoSpaceDN/>
        <w:spacing w:line="266" w:lineRule="exact"/>
        <w:ind w:right="773"/>
        <w:jc w:val="both"/>
        <w:rPr>
          <w:rFonts w:eastAsia="Calibri"/>
          <w:sz w:val="16"/>
          <w:szCs w:val="16"/>
        </w:rPr>
      </w:pPr>
    </w:p>
    <w:p w:rsidR="00A60825" w:rsidRDefault="00A60825">
      <w:pPr>
        <w:suppressAutoHyphens w:val="0"/>
        <w:autoSpaceDE/>
        <w:autoSpaceDN/>
        <w:rPr>
          <w:b/>
          <w:sz w:val="20"/>
          <w:szCs w:val="20"/>
        </w:rPr>
      </w:pPr>
      <w:r>
        <w:rPr>
          <w:b/>
          <w:sz w:val="20"/>
          <w:szCs w:val="20"/>
        </w:rPr>
        <w:br w:type="page"/>
      </w:r>
    </w:p>
    <w:p w:rsidR="00310E31" w:rsidRPr="008B6EB9" w:rsidRDefault="00310E31" w:rsidP="00310E31">
      <w:pPr>
        <w:jc w:val="right"/>
        <w:rPr>
          <w:b/>
          <w:bCs/>
          <w:sz w:val="20"/>
          <w:szCs w:val="20"/>
        </w:rPr>
      </w:pPr>
      <w:r w:rsidRPr="008B6EB9">
        <w:rPr>
          <w:b/>
          <w:sz w:val="20"/>
          <w:szCs w:val="20"/>
        </w:rPr>
        <w:t>Zał.</w:t>
      </w:r>
      <w:r w:rsidRPr="008B6EB9">
        <w:rPr>
          <w:sz w:val="20"/>
          <w:szCs w:val="20"/>
        </w:rPr>
        <w:t xml:space="preserve"> </w:t>
      </w:r>
      <w:r w:rsidRPr="008B6EB9">
        <w:rPr>
          <w:b/>
          <w:bCs/>
          <w:sz w:val="20"/>
          <w:szCs w:val="20"/>
        </w:rPr>
        <w:t>B</w:t>
      </w:r>
    </w:p>
    <w:p w:rsidR="00310E31" w:rsidRPr="00232E9D" w:rsidRDefault="00310E31" w:rsidP="00310E31">
      <w:pPr>
        <w:rPr>
          <w:i/>
          <w:sz w:val="20"/>
          <w:szCs w:val="20"/>
        </w:rPr>
      </w:pPr>
      <w:r w:rsidRPr="008B6EB9">
        <w:rPr>
          <w:sz w:val="20"/>
          <w:szCs w:val="20"/>
        </w:rPr>
        <w:tab/>
      </w:r>
      <w:r w:rsidR="00232E9D" w:rsidRPr="00232E9D">
        <w:rPr>
          <w:i/>
          <w:sz w:val="14"/>
          <w:szCs w:val="20"/>
        </w:rPr>
        <w:t>(do wypełnienia przez każdego z audytorów oddzielnie)</w:t>
      </w:r>
    </w:p>
    <w:p w:rsidR="00310E31" w:rsidRDefault="00310E31" w:rsidP="00310E31">
      <w:pPr>
        <w:pStyle w:val="WW-Tekstpodstawowy3"/>
        <w:spacing w:line="240" w:lineRule="auto"/>
        <w:rPr>
          <w:sz w:val="20"/>
          <w:szCs w:val="20"/>
        </w:rPr>
      </w:pPr>
    </w:p>
    <w:p w:rsidR="00310E31" w:rsidRPr="008B6EB9" w:rsidRDefault="00310E31" w:rsidP="00310E31">
      <w:pPr>
        <w:pStyle w:val="Nagwek2"/>
        <w:numPr>
          <w:ilvl w:val="1"/>
          <w:numId w:val="4"/>
        </w:numPr>
        <w:rPr>
          <w:rFonts w:cs="Arial"/>
          <w:sz w:val="20"/>
          <w:szCs w:val="20"/>
        </w:rPr>
      </w:pPr>
    </w:p>
    <w:p w:rsidR="00240197" w:rsidRDefault="003D0C64" w:rsidP="003D0C64">
      <w:pPr>
        <w:pStyle w:val="Nagwek1"/>
        <w:numPr>
          <w:ilvl w:val="0"/>
          <w:numId w:val="0"/>
        </w:numPr>
        <w:ind w:left="720"/>
        <w:rPr>
          <w:rFonts w:cs="Arial"/>
          <w:sz w:val="20"/>
          <w:szCs w:val="20"/>
        </w:rPr>
      </w:pPr>
      <w:r>
        <w:rPr>
          <w:rFonts w:cs="Arial"/>
          <w:sz w:val="20"/>
          <w:szCs w:val="20"/>
        </w:rPr>
        <w:t xml:space="preserve">                                     </w:t>
      </w:r>
      <w:r w:rsidR="00240197" w:rsidRPr="00E4720D">
        <w:rPr>
          <w:rFonts w:cs="Arial"/>
          <w:sz w:val="20"/>
          <w:szCs w:val="20"/>
        </w:rPr>
        <w:t>Wykaz wykonanych usług</w:t>
      </w:r>
    </w:p>
    <w:p w:rsidR="00314CF4" w:rsidRPr="00314CF4" w:rsidRDefault="00314CF4" w:rsidP="00314CF4"/>
    <w:p w:rsidR="00314CF4" w:rsidRPr="00B0256F" w:rsidRDefault="00314CF4" w:rsidP="00314CF4">
      <w:pPr>
        <w:pStyle w:val="Tekstpodstawowy"/>
        <w:tabs>
          <w:tab w:val="center" w:pos="870"/>
          <w:tab w:val="right" w:pos="5406"/>
        </w:tabs>
        <w:rPr>
          <w:rFonts w:cs="Arial"/>
          <w:sz w:val="20"/>
          <w:szCs w:val="20"/>
        </w:rPr>
      </w:pPr>
      <w:r>
        <w:rPr>
          <w:rFonts w:cs="Arial"/>
          <w:sz w:val="20"/>
          <w:szCs w:val="20"/>
        </w:rPr>
        <w:t>J</w:t>
      </w:r>
      <w:r w:rsidRPr="00B0256F">
        <w:rPr>
          <w:rFonts w:cs="Arial"/>
          <w:sz w:val="20"/>
          <w:szCs w:val="20"/>
        </w:rPr>
        <w:t>a niżej podpisany (imię i nazwisko audytora</w:t>
      </w:r>
      <w:r w:rsidR="00232E9D">
        <w:rPr>
          <w:rFonts w:cs="Arial"/>
          <w:sz w:val="20"/>
          <w:szCs w:val="20"/>
        </w:rPr>
        <w:t>)</w:t>
      </w:r>
      <w:r w:rsidRPr="00B0256F">
        <w:rPr>
          <w:rFonts w:cs="Arial"/>
          <w:sz w:val="20"/>
          <w:szCs w:val="20"/>
        </w:rPr>
        <w:t xml:space="preserve"> ………………………………………………</w:t>
      </w:r>
      <w:proofErr w:type="gramStart"/>
      <w:r w:rsidRPr="00B0256F">
        <w:rPr>
          <w:rFonts w:cs="Arial"/>
          <w:sz w:val="20"/>
          <w:szCs w:val="20"/>
        </w:rPr>
        <w:t>…….</w:t>
      </w:r>
      <w:proofErr w:type="gramEnd"/>
      <w:r w:rsidRPr="00B0256F">
        <w:rPr>
          <w:rFonts w:cs="Arial"/>
          <w:sz w:val="20"/>
          <w:szCs w:val="20"/>
        </w:rPr>
        <w:t>.</w:t>
      </w:r>
    </w:p>
    <w:p w:rsidR="00240197" w:rsidRPr="00E11997" w:rsidRDefault="00314CF4" w:rsidP="00314CF4">
      <w:pPr>
        <w:rPr>
          <w:lang w:eastAsia="x-none"/>
        </w:rPr>
      </w:pPr>
      <w:r w:rsidRPr="00B0256F">
        <w:rPr>
          <w:sz w:val="20"/>
          <w:szCs w:val="20"/>
        </w:rPr>
        <w:t xml:space="preserve"> w celu potwierdzenia spełniania wymagań określonych w pkt </w:t>
      </w:r>
      <w:r>
        <w:rPr>
          <w:sz w:val="20"/>
          <w:szCs w:val="20"/>
        </w:rPr>
        <w:t xml:space="preserve">IV </w:t>
      </w:r>
      <w:r w:rsidRPr="00B0256F">
        <w:rPr>
          <w:sz w:val="20"/>
          <w:szCs w:val="20"/>
        </w:rPr>
        <w:t>2. 2) zapytania ofertowego</w:t>
      </w:r>
      <w:r>
        <w:rPr>
          <w:sz w:val="20"/>
          <w:szCs w:val="20"/>
        </w:rPr>
        <w:t xml:space="preserve"> na:</w:t>
      </w:r>
    </w:p>
    <w:p w:rsidR="00240197" w:rsidRPr="00B0256F" w:rsidRDefault="00240197" w:rsidP="00240197">
      <w:pPr>
        <w:pStyle w:val="WW-Tekstpodstawowy3"/>
        <w:tabs>
          <w:tab w:val="center" w:pos="870"/>
          <w:tab w:val="right" w:pos="5406"/>
        </w:tabs>
        <w:spacing w:line="240" w:lineRule="auto"/>
        <w:rPr>
          <w:sz w:val="20"/>
          <w:szCs w:val="20"/>
        </w:rPr>
      </w:pPr>
      <w:r w:rsidRPr="00E4720D">
        <w:rPr>
          <w:sz w:val="20"/>
        </w:rPr>
        <w:tab/>
      </w:r>
    </w:p>
    <w:p w:rsidR="00A858B5" w:rsidRPr="00B0256F" w:rsidRDefault="00A858B5" w:rsidP="00FE14DC">
      <w:pPr>
        <w:numPr>
          <w:ilvl w:val="0"/>
          <w:numId w:val="32"/>
        </w:numPr>
        <w:suppressAutoHyphens w:val="0"/>
        <w:autoSpaceDE/>
        <w:autoSpaceDN/>
        <w:jc w:val="both"/>
        <w:rPr>
          <w:b/>
          <w:sz w:val="20"/>
          <w:szCs w:val="20"/>
        </w:rPr>
      </w:pPr>
      <w:r w:rsidRPr="00B0256F">
        <w:rPr>
          <w:b/>
          <w:sz w:val="20"/>
          <w:szCs w:val="20"/>
        </w:rPr>
        <w:t>Usług</w:t>
      </w:r>
      <w:r w:rsidR="00314CF4">
        <w:rPr>
          <w:b/>
          <w:sz w:val="20"/>
          <w:szCs w:val="20"/>
        </w:rPr>
        <w:t>ę</w:t>
      </w:r>
      <w:r w:rsidRPr="00B0256F">
        <w:rPr>
          <w:b/>
          <w:sz w:val="20"/>
          <w:szCs w:val="20"/>
        </w:rPr>
        <w:t xml:space="preserve"> polegając</w:t>
      </w:r>
      <w:r w:rsidR="00314CF4">
        <w:rPr>
          <w:b/>
          <w:sz w:val="20"/>
          <w:szCs w:val="20"/>
        </w:rPr>
        <w:t>ą</w:t>
      </w:r>
      <w:r w:rsidRPr="00B0256F">
        <w:rPr>
          <w:b/>
          <w:sz w:val="20"/>
          <w:szCs w:val="20"/>
        </w:rPr>
        <w:t xml:space="preserve"> na „Audycie projektu „Rozbudowa drogi wojewódzkiej nr 812 na odcinku Korolówka – Włodawa” zgodnie z umową grantową Nr PLBU.02.01.00-06-0004/17-00 o wdrażanie projektu Rozbudowa drogi wojewódzkiej nr 812 na odcinku Korolówka – Włodawa”. </w:t>
      </w:r>
    </w:p>
    <w:p w:rsidR="00D72FC9" w:rsidRPr="00B0256F" w:rsidRDefault="00D72FC9" w:rsidP="00240197">
      <w:pPr>
        <w:pStyle w:val="Tekstpodstawowy"/>
        <w:tabs>
          <w:tab w:val="center" w:pos="870"/>
          <w:tab w:val="right" w:pos="5406"/>
        </w:tabs>
        <w:rPr>
          <w:rFonts w:cs="Arial"/>
          <w:sz w:val="20"/>
          <w:szCs w:val="20"/>
        </w:rPr>
      </w:pPr>
    </w:p>
    <w:p w:rsidR="00240197" w:rsidRPr="00B0256F" w:rsidRDefault="009D14B1" w:rsidP="00240197">
      <w:pPr>
        <w:pStyle w:val="Tekstpodstawowy"/>
        <w:tabs>
          <w:tab w:val="center" w:pos="870"/>
          <w:tab w:val="right" w:pos="5406"/>
        </w:tabs>
        <w:rPr>
          <w:rFonts w:cs="Arial"/>
          <w:sz w:val="20"/>
          <w:szCs w:val="20"/>
        </w:rPr>
      </w:pPr>
      <w:r w:rsidRPr="00B0256F">
        <w:rPr>
          <w:rFonts w:cs="Arial"/>
          <w:sz w:val="20"/>
          <w:szCs w:val="20"/>
        </w:rPr>
        <w:t>oświadczam, że</w:t>
      </w:r>
      <w:r w:rsidR="00240197" w:rsidRPr="00B0256F">
        <w:rPr>
          <w:rFonts w:cs="Arial"/>
          <w:sz w:val="20"/>
          <w:szCs w:val="20"/>
        </w:rPr>
        <w:t xml:space="preserve"> </w:t>
      </w:r>
      <w:r w:rsidR="00B37FD9" w:rsidRPr="00B0256F">
        <w:rPr>
          <w:rFonts w:cs="Arial"/>
          <w:sz w:val="20"/>
          <w:szCs w:val="20"/>
        </w:rPr>
        <w:t>w</w:t>
      </w:r>
      <w:r w:rsidR="00D045A2" w:rsidRPr="00B0256F">
        <w:rPr>
          <w:rFonts w:cs="Arial"/>
          <w:sz w:val="20"/>
          <w:szCs w:val="20"/>
        </w:rPr>
        <w:t>ykonał</w:t>
      </w:r>
      <w:r w:rsidR="00B37FD9" w:rsidRPr="00B0256F">
        <w:rPr>
          <w:rFonts w:cs="Arial"/>
          <w:sz w:val="20"/>
          <w:szCs w:val="20"/>
        </w:rPr>
        <w:t xml:space="preserve">am/wykonałem </w:t>
      </w:r>
      <w:r w:rsidRPr="00B0256F">
        <w:rPr>
          <w:rFonts w:cs="Arial"/>
          <w:sz w:val="20"/>
          <w:szCs w:val="20"/>
        </w:rPr>
        <w:t xml:space="preserve">należycie </w:t>
      </w:r>
      <w:r w:rsidR="00240197" w:rsidRPr="00B0256F">
        <w:rPr>
          <w:rFonts w:cs="Arial"/>
          <w:sz w:val="20"/>
          <w:szCs w:val="20"/>
        </w:rPr>
        <w:t xml:space="preserve">następujące </w:t>
      </w:r>
      <w:r w:rsidR="00D045A2" w:rsidRPr="00B0256F">
        <w:rPr>
          <w:rFonts w:cs="Arial"/>
          <w:sz w:val="20"/>
          <w:szCs w:val="20"/>
        </w:rPr>
        <w:t>usługi</w:t>
      </w:r>
      <w:r w:rsidR="002C1679" w:rsidRPr="00B0256F">
        <w:rPr>
          <w:rStyle w:val="Odwoanieprzypisudolnego"/>
          <w:rFonts w:cs="Arial"/>
          <w:sz w:val="20"/>
          <w:szCs w:val="20"/>
        </w:rPr>
        <w:footnoteReference w:id="1"/>
      </w:r>
      <w:r w:rsidR="00240197" w:rsidRPr="00B0256F">
        <w:rPr>
          <w:rFonts w:cs="Arial"/>
          <w:sz w:val="20"/>
          <w:szCs w:val="20"/>
        </w:rPr>
        <w:t>:</w:t>
      </w:r>
    </w:p>
    <w:tbl>
      <w:tblPr>
        <w:tblW w:w="8925" w:type="dxa"/>
        <w:tblInd w:w="3" w:type="dxa"/>
        <w:tblLayout w:type="fixed"/>
        <w:tblCellMar>
          <w:left w:w="0" w:type="dxa"/>
          <w:right w:w="0" w:type="dxa"/>
        </w:tblCellMar>
        <w:tblLook w:val="0000" w:firstRow="0" w:lastRow="0" w:firstColumn="0" w:lastColumn="0" w:noHBand="0" w:noVBand="0"/>
      </w:tblPr>
      <w:tblGrid>
        <w:gridCol w:w="561"/>
        <w:gridCol w:w="4820"/>
        <w:gridCol w:w="3544"/>
      </w:tblGrid>
      <w:tr w:rsidR="00185807" w:rsidRPr="00AF501F" w:rsidTr="00185807">
        <w:trPr>
          <w:trHeight w:val="1219"/>
        </w:trPr>
        <w:tc>
          <w:tcPr>
            <w:tcW w:w="561" w:type="dxa"/>
            <w:tcBorders>
              <w:top w:val="single" w:sz="2" w:space="0" w:color="000000"/>
              <w:left w:val="single" w:sz="2" w:space="0" w:color="000000"/>
              <w:bottom w:val="single" w:sz="2" w:space="0" w:color="000000"/>
              <w:right w:val="nil"/>
            </w:tcBorders>
          </w:tcPr>
          <w:p w:rsidR="00185807" w:rsidRPr="00B77B0B" w:rsidRDefault="00185807" w:rsidP="00D045A2">
            <w:pPr>
              <w:tabs>
                <w:tab w:val="center" w:pos="870"/>
                <w:tab w:val="right" w:pos="5406"/>
              </w:tabs>
              <w:jc w:val="center"/>
              <w:rPr>
                <w:sz w:val="18"/>
                <w:szCs w:val="18"/>
              </w:rPr>
            </w:pPr>
            <w:r>
              <w:rPr>
                <w:sz w:val="18"/>
                <w:szCs w:val="18"/>
              </w:rPr>
              <w:t>Lp.</w:t>
            </w:r>
          </w:p>
        </w:tc>
        <w:tc>
          <w:tcPr>
            <w:tcW w:w="4820" w:type="dxa"/>
            <w:tcBorders>
              <w:top w:val="single" w:sz="2" w:space="0" w:color="000000"/>
              <w:left w:val="single" w:sz="2" w:space="0" w:color="000000"/>
              <w:bottom w:val="single" w:sz="2" w:space="0" w:color="000000"/>
              <w:right w:val="nil"/>
            </w:tcBorders>
            <w:vAlign w:val="center"/>
          </w:tcPr>
          <w:p w:rsidR="00185807" w:rsidRPr="00B77B0B" w:rsidRDefault="00185807" w:rsidP="00185807">
            <w:pPr>
              <w:tabs>
                <w:tab w:val="center" w:pos="870"/>
                <w:tab w:val="right" w:pos="5406"/>
              </w:tabs>
              <w:jc w:val="center"/>
              <w:rPr>
                <w:sz w:val="18"/>
                <w:szCs w:val="18"/>
              </w:rPr>
            </w:pPr>
            <w:r w:rsidRPr="00B77B0B">
              <w:rPr>
                <w:sz w:val="18"/>
                <w:szCs w:val="18"/>
              </w:rPr>
              <w:t>Przedmiot</w:t>
            </w:r>
            <w:r>
              <w:rPr>
                <w:sz w:val="18"/>
                <w:szCs w:val="18"/>
              </w:rPr>
              <w:t>/</w:t>
            </w:r>
            <w:r w:rsidRPr="00B77B0B">
              <w:rPr>
                <w:sz w:val="18"/>
                <w:szCs w:val="18"/>
              </w:rPr>
              <w:t xml:space="preserve">nazwa </w:t>
            </w:r>
            <w:r>
              <w:rPr>
                <w:sz w:val="18"/>
                <w:szCs w:val="18"/>
              </w:rPr>
              <w:t>postępowania o zamówienie publiczne objętego kontrolą prawidłowości</w:t>
            </w:r>
          </w:p>
        </w:tc>
        <w:tc>
          <w:tcPr>
            <w:tcW w:w="3544" w:type="dxa"/>
            <w:tcBorders>
              <w:top w:val="single" w:sz="2" w:space="0" w:color="000000"/>
              <w:left w:val="single" w:sz="2" w:space="0" w:color="000000"/>
              <w:bottom w:val="single" w:sz="2" w:space="0" w:color="000000"/>
              <w:right w:val="single" w:sz="2" w:space="0" w:color="000000"/>
            </w:tcBorders>
            <w:vAlign w:val="center"/>
          </w:tcPr>
          <w:p w:rsidR="00185807" w:rsidRPr="00B77B0B" w:rsidRDefault="00185807" w:rsidP="004400F6">
            <w:pPr>
              <w:tabs>
                <w:tab w:val="center" w:pos="142"/>
                <w:tab w:val="right" w:pos="5406"/>
              </w:tabs>
              <w:ind w:left="142"/>
              <w:jc w:val="center"/>
              <w:rPr>
                <w:sz w:val="18"/>
                <w:szCs w:val="18"/>
              </w:rPr>
            </w:pPr>
            <w:r w:rsidRPr="00B77B0B">
              <w:rPr>
                <w:sz w:val="18"/>
                <w:szCs w:val="18"/>
              </w:rPr>
              <w:t xml:space="preserve">Nazwa </w:t>
            </w:r>
            <w:proofErr w:type="gramStart"/>
            <w:r w:rsidRPr="00B77B0B">
              <w:rPr>
                <w:sz w:val="18"/>
                <w:szCs w:val="18"/>
              </w:rPr>
              <w:t>podmiotu</w:t>
            </w:r>
            <w:proofErr w:type="gramEnd"/>
            <w:r w:rsidRPr="00B77B0B">
              <w:rPr>
                <w:sz w:val="18"/>
                <w:szCs w:val="18"/>
              </w:rPr>
              <w:t xml:space="preserve"> na rzecz którego usługa została wykonana</w:t>
            </w: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D045A2">
            <w:pPr>
              <w:rPr>
                <w:sz w:val="20"/>
              </w:rPr>
            </w:pPr>
          </w:p>
          <w:p w:rsidR="00185807" w:rsidRPr="00AF501F" w:rsidRDefault="00185807" w:rsidP="00D045A2">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D045A2">
            <w:pPr>
              <w:rPr>
                <w:sz w:val="20"/>
              </w:rPr>
            </w:pPr>
          </w:p>
          <w:p w:rsidR="00185807" w:rsidRPr="00AF501F" w:rsidRDefault="00185807" w:rsidP="00D045A2">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D045A2">
            <w:pPr>
              <w:rPr>
                <w:sz w:val="20"/>
              </w:rPr>
            </w:pPr>
          </w:p>
          <w:p w:rsidR="00185807" w:rsidRPr="00AF501F" w:rsidRDefault="00185807" w:rsidP="00D045A2">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D045A2">
            <w:pPr>
              <w:rPr>
                <w:sz w:val="20"/>
              </w:rPr>
            </w:pPr>
          </w:p>
          <w:p w:rsidR="00185807" w:rsidRPr="00AF501F" w:rsidRDefault="00185807" w:rsidP="00D045A2">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D045A2">
            <w:pPr>
              <w:rPr>
                <w:sz w:val="20"/>
              </w:rPr>
            </w:pPr>
          </w:p>
          <w:p w:rsidR="00185807" w:rsidRPr="00AF501F" w:rsidRDefault="00185807" w:rsidP="00D045A2">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D045A2">
            <w:pPr>
              <w:rPr>
                <w:sz w:val="20"/>
              </w:rPr>
            </w:pPr>
          </w:p>
          <w:p w:rsidR="00185807" w:rsidRPr="00AF501F" w:rsidRDefault="00185807" w:rsidP="00D045A2">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D045A2">
            <w:pPr>
              <w:rPr>
                <w:sz w:val="20"/>
              </w:rPr>
            </w:pPr>
          </w:p>
          <w:p w:rsidR="00185807" w:rsidRPr="00AF501F" w:rsidRDefault="00185807" w:rsidP="00D045A2">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D045A2">
            <w:pPr>
              <w:rPr>
                <w:sz w:val="20"/>
              </w:rPr>
            </w:pPr>
          </w:p>
          <w:p w:rsidR="00185807" w:rsidRPr="00AF501F" w:rsidRDefault="00185807" w:rsidP="00D045A2">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D045A2">
            <w:pPr>
              <w:rPr>
                <w:sz w:val="20"/>
              </w:rPr>
            </w:pPr>
          </w:p>
          <w:p w:rsidR="00185807" w:rsidRPr="00AF501F" w:rsidRDefault="00185807" w:rsidP="00D045A2">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D045A2">
            <w:pPr>
              <w:rPr>
                <w:sz w:val="20"/>
              </w:rPr>
            </w:pPr>
          </w:p>
        </w:tc>
      </w:tr>
      <w:tr w:rsidR="00185807" w:rsidRPr="00AF501F" w:rsidTr="002C1679">
        <w:trPr>
          <w:trHeight w:val="448"/>
        </w:trPr>
        <w:tc>
          <w:tcPr>
            <w:tcW w:w="561" w:type="dxa"/>
            <w:tcBorders>
              <w:top w:val="nil"/>
              <w:left w:val="single" w:sz="2" w:space="0" w:color="000000"/>
              <w:bottom w:val="single" w:sz="2" w:space="0" w:color="000000"/>
              <w:right w:val="nil"/>
            </w:tcBorders>
          </w:tcPr>
          <w:p w:rsidR="00185807" w:rsidRPr="00AF501F" w:rsidRDefault="00185807" w:rsidP="00D045A2">
            <w:pPr>
              <w:tabs>
                <w:tab w:val="center" w:pos="870"/>
                <w:tab w:val="right" w:pos="5406"/>
              </w:tabs>
              <w:rPr>
                <w:sz w:val="20"/>
              </w:rPr>
            </w:pPr>
          </w:p>
        </w:tc>
        <w:tc>
          <w:tcPr>
            <w:tcW w:w="4820" w:type="dxa"/>
            <w:tcBorders>
              <w:top w:val="nil"/>
              <w:left w:val="single" w:sz="2" w:space="0" w:color="000000"/>
              <w:bottom w:val="single" w:sz="2" w:space="0" w:color="000000"/>
              <w:right w:val="nil"/>
            </w:tcBorders>
          </w:tcPr>
          <w:p w:rsidR="00185807" w:rsidRPr="00AF501F" w:rsidRDefault="00185807" w:rsidP="00D045A2">
            <w:pPr>
              <w:tabs>
                <w:tab w:val="center" w:pos="870"/>
                <w:tab w:val="right" w:pos="5406"/>
              </w:tabs>
              <w:rPr>
                <w:sz w:val="20"/>
              </w:rPr>
            </w:pPr>
          </w:p>
        </w:tc>
        <w:tc>
          <w:tcPr>
            <w:tcW w:w="3544" w:type="dxa"/>
            <w:tcBorders>
              <w:top w:val="nil"/>
              <w:left w:val="single" w:sz="2" w:space="0" w:color="000000"/>
              <w:bottom w:val="single" w:sz="2" w:space="0" w:color="000000"/>
              <w:right w:val="single" w:sz="2" w:space="0" w:color="000000"/>
            </w:tcBorders>
          </w:tcPr>
          <w:p w:rsidR="00185807" w:rsidRDefault="00185807" w:rsidP="00D045A2">
            <w:pPr>
              <w:jc w:val="center"/>
              <w:rPr>
                <w:b/>
                <w:sz w:val="16"/>
                <w:szCs w:val="16"/>
              </w:rPr>
            </w:pPr>
          </w:p>
        </w:tc>
      </w:tr>
    </w:tbl>
    <w:p w:rsidR="00240197" w:rsidRDefault="00240197" w:rsidP="00240197">
      <w:pPr>
        <w:jc w:val="both"/>
        <w:rPr>
          <w:i/>
          <w:sz w:val="16"/>
          <w:szCs w:val="16"/>
        </w:rPr>
      </w:pPr>
    </w:p>
    <w:p w:rsidR="009D14B1" w:rsidRPr="0040547E" w:rsidRDefault="00297D5A" w:rsidP="00240197">
      <w:pPr>
        <w:jc w:val="both"/>
        <w:rPr>
          <w:i/>
          <w:sz w:val="22"/>
          <w:szCs w:val="22"/>
        </w:rPr>
      </w:pPr>
      <w:r>
        <w:rPr>
          <w:i/>
          <w:sz w:val="22"/>
          <w:szCs w:val="22"/>
        </w:rPr>
        <w:t>albo</w:t>
      </w:r>
    </w:p>
    <w:tbl>
      <w:tblPr>
        <w:tblW w:w="8925" w:type="dxa"/>
        <w:tblInd w:w="3" w:type="dxa"/>
        <w:tblLayout w:type="fixed"/>
        <w:tblCellMar>
          <w:left w:w="0" w:type="dxa"/>
          <w:right w:w="0" w:type="dxa"/>
        </w:tblCellMar>
        <w:tblLook w:val="0000" w:firstRow="0" w:lastRow="0" w:firstColumn="0" w:lastColumn="0" w:noHBand="0" w:noVBand="0"/>
      </w:tblPr>
      <w:tblGrid>
        <w:gridCol w:w="561"/>
        <w:gridCol w:w="4820"/>
        <w:gridCol w:w="3544"/>
      </w:tblGrid>
      <w:tr w:rsidR="00185807" w:rsidRPr="00AF501F" w:rsidTr="00185807">
        <w:trPr>
          <w:trHeight w:val="1219"/>
        </w:trPr>
        <w:tc>
          <w:tcPr>
            <w:tcW w:w="561" w:type="dxa"/>
            <w:tcBorders>
              <w:top w:val="single" w:sz="2" w:space="0" w:color="000000"/>
              <w:left w:val="single" w:sz="2" w:space="0" w:color="000000"/>
              <w:bottom w:val="single" w:sz="2" w:space="0" w:color="000000"/>
              <w:right w:val="nil"/>
            </w:tcBorders>
          </w:tcPr>
          <w:p w:rsidR="00185807" w:rsidRPr="00B77B0B" w:rsidRDefault="00185807" w:rsidP="00145FE9">
            <w:pPr>
              <w:tabs>
                <w:tab w:val="center" w:pos="870"/>
                <w:tab w:val="right" w:pos="5406"/>
              </w:tabs>
              <w:jc w:val="center"/>
              <w:rPr>
                <w:sz w:val="18"/>
                <w:szCs w:val="18"/>
              </w:rPr>
            </w:pPr>
            <w:r>
              <w:rPr>
                <w:sz w:val="18"/>
                <w:szCs w:val="18"/>
              </w:rPr>
              <w:t>Lp.</w:t>
            </w:r>
          </w:p>
        </w:tc>
        <w:tc>
          <w:tcPr>
            <w:tcW w:w="4820" w:type="dxa"/>
            <w:tcBorders>
              <w:top w:val="single" w:sz="2" w:space="0" w:color="000000"/>
              <w:left w:val="single" w:sz="2" w:space="0" w:color="000000"/>
              <w:bottom w:val="single" w:sz="2" w:space="0" w:color="000000"/>
              <w:right w:val="nil"/>
            </w:tcBorders>
            <w:vAlign w:val="center"/>
          </w:tcPr>
          <w:p w:rsidR="00185807" w:rsidRPr="00B77B0B" w:rsidRDefault="00185807" w:rsidP="00145FE9">
            <w:pPr>
              <w:tabs>
                <w:tab w:val="center" w:pos="870"/>
                <w:tab w:val="right" w:pos="5406"/>
              </w:tabs>
              <w:jc w:val="center"/>
              <w:rPr>
                <w:sz w:val="18"/>
                <w:szCs w:val="18"/>
              </w:rPr>
            </w:pPr>
            <w:r>
              <w:rPr>
                <w:sz w:val="18"/>
                <w:szCs w:val="18"/>
              </w:rPr>
              <w:t>Przedmiot/nazwa usługi polegającej na doradztwie prawnym w zakresie stosowania ustawy Prawo zamówień publicznych wraz z określeniem na czym polegało doradztwo</w:t>
            </w:r>
          </w:p>
        </w:tc>
        <w:tc>
          <w:tcPr>
            <w:tcW w:w="3544" w:type="dxa"/>
            <w:tcBorders>
              <w:top w:val="single" w:sz="2" w:space="0" w:color="000000"/>
              <w:left w:val="single" w:sz="2" w:space="0" w:color="000000"/>
              <w:bottom w:val="single" w:sz="2" w:space="0" w:color="000000"/>
              <w:right w:val="single" w:sz="2" w:space="0" w:color="000000"/>
            </w:tcBorders>
            <w:vAlign w:val="center"/>
          </w:tcPr>
          <w:p w:rsidR="00185807" w:rsidRPr="00B77B0B" w:rsidRDefault="00185807" w:rsidP="00145FE9">
            <w:pPr>
              <w:tabs>
                <w:tab w:val="center" w:pos="142"/>
                <w:tab w:val="right" w:pos="5406"/>
              </w:tabs>
              <w:ind w:left="142"/>
              <w:jc w:val="center"/>
              <w:rPr>
                <w:sz w:val="18"/>
                <w:szCs w:val="18"/>
              </w:rPr>
            </w:pPr>
            <w:r w:rsidRPr="00B77B0B">
              <w:rPr>
                <w:sz w:val="18"/>
                <w:szCs w:val="18"/>
              </w:rPr>
              <w:t xml:space="preserve">Nazwa </w:t>
            </w:r>
            <w:proofErr w:type="gramStart"/>
            <w:r w:rsidRPr="00B77B0B">
              <w:rPr>
                <w:sz w:val="18"/>
                <w:szCs w:val="18"/>
              </w:rPr>
              <w:t>podmiotu</w:t>
            </w:r>
            <w:proofErr w:type="gramEnd"/>
            <w:r w:rsidRPr="00B77B0B">
              <w:rPr>
                <w:sz w:val="18"/>
                <w:szCs w:val="18"/>
              </w:rPr>
              <w:t xml:space="preserve"> na rzecz którego usługa została wykonana</w:t>
            </w: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145FE9">
            <w:pPr>
              <w:rPr>
                <w:sz w:val="20"/>
              </w:rPr>
            </w:pPr>
          </w:p>
          <w:p w:rsidR="00185807" w:rsidRPr="00AF501F" w:rsidRDefault="00185807" w:rsidP="00145FE9">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145FE9">
            <w:pPr>
              <w:rPr>
                <w:sz w:val="20"/>
              </w:rPr>
            </w:pPr>
          </w:p>
          <w:p w:rsidR="00185807" w:rsidRPr="00AF501F" w:rsidRDefault="00185807" w:rsidP="00145FE9">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145FE9">
            <w:pPr>
              <w:rPr>
                <w:sz w:val="20"/>
              </w:rPr>
            </w:pPr>
          </w:p>
          <w:p w:rsidR="00185807" w:rsidRPr="00AF501F" w:rsidRDefault="00185807" w:rsidP="00145FE9">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145FE9">
            <w:pPr>
              <w:rPr>
                <w:sz w:val="20"/>
              </w:rPr>
            </w:pPr>
          </w:p>
          <w:p w:rsidR="00185807" w:rsidRPr="00AF501F" w:rsidRDefault="00185807" w:rsidP="00145FE9">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145FE9">
            <w:pPr>
              <w:rPr>
                <w:sz w:val="20"/>
              </w:rPr>
            </w:pPr>
          </w:p>
          <w:p w:rsidR="00185807" w:rsidRPr="00AF501F" w:rsidRDefault="00185807" w:rsidP="00145FE9">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145FE9">
            <w:pPr>
              <w:rPr>
                <w:sz w:val="20"/>
              </w:rPr>
            </w:pPr>
          </w:p>
          <w:p w:rsidR="00185807" w:rsidRPr="00AF501F" w:rsidRDefault="00185807" w:rsidP="00145FE9">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145FE9">
            <w:pPr>
              <w:rPr>
                <w:sz w:val="20"/>
              </w:rPr>
            </w:pPr>
          </w:p>
          <w:p w:rsidR="00185807" w:rsidRPr="00AF501F" w:rsidRDefault="00185807" w:rsidP="00145FE9">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145FE9">
            <w:pPr>
              <w:rPr>
                <w:sz w:val="20"/>
              </w:rPr>
            </w:pPr>
          </w:p>
          <w:p w:rsidR="00185807" w:rsidRPr="00AF501F" w:rsidRDefault="00185807" w:rsidP="00145FE9">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r>
      <w:tr w:rsidR="00185807" w:rsidRPr="00AF501F" w:rsidTr="00185807">
        <w:trPr>
          <w:trHeight w:val="74"/>
        </w:trPr>
        <w:tc>
          <w:tcPr>
            <w:tcW w:w="561"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c>
          <w:tcPr>
            <w:tcW w:w="4820" w:type="dxa"/>
            <w:tcBorders>
              <w:top w:val="nil"/>
              <w:left w:val="single" w:sz="2" w:space="0" w:color="000000"/>
              <w:bottom w:val="single" w:sz="2" w:space="0" w:color="000000"/>
              <w:right w:val="single" w:sz="2" w:space="0" w:color="000000"/>
            </w:tcBorders>
          </w:tcPr>
          <w:p w:rsidR="00185807" w:rsidRDefault="00185807" w:rsidP="00145FE9">
            <w:pPr>
              <w:rPr>
                <w:sz w:val="20"/>
              </w:rPr>
            </w:pPr>
          </w:p>
          <w:p w:rsidR="00185807" w:rsidRPr="00AF501F" w:rsidRDefault="00185807" w:rsidP="00145FE9">
            <w:pPr>
              <w:rPr>
                <w:sz w:val="20"/>
              </w:rPr>
            </w:pPr>
          </w:p>
        </w:tc>
        <w:tc>
          <w:tcPr>
            <w:tcW w:w="3544" w:type="dxa"/>
            <w:tcBorders>
              <w:top w:val="nil"/>
              <w:left w:val="single" w:sz="2" w:space="0" w:color="000000"/>
              <w:bottom w:val="single" w:sz="2" w:space="0" w:color="000000"/>
              <w:right w:val="single" w:sz="2" w:space="0" w:color="000000"/>
            </w:tcBorders>
          </w:tcPr>
          <w:p w:rsidR="00185807" w:rsidRPr="00AF501F" w:rsidRDefault="00185807" w:rsidP="00145FE9">
            <w:pPr>
              <w:rPr>
                <w:sz w:val="20"/>
              </w:rPr>
            </w:pPr>
          </w:p>
        </w:tc>
      </w:tr>
      <w:tr w:rsidR="00185807" w:rsidRPr="00AF501F" w:rsidTr="00A60825">
        <w:trPr>
          <w:trHeight w:val="524"/>
        </w:trPr>
        <w:tc>
          <w:tcPr>
            <w:tcW w:w="561" w:type="dxa"/>
            <w:tcBorders>
              <w:top w:val="nil"/>
              <w:left w:val="single" w:sz="2" w:space="0" w:color="000000"/>
              <w:bottom w:val="single" w:sz="2" w:space="0" w:color="000000"/>
              <w:right w:val="nil"/>
            </w:tcBorders>
          </w:tcPr>
          <w:p w:rsidR="00185807" w:rsidRPr="00AF501F" w:rsidRDefault="00185807" w:rsidP="00145FE9">
            <w:pPr>
              <w:tabs>
                <w:tab w:val="center" w:pos="870"/>
                <w:tab w:val="right" w:pos="5406"/>
              </w:tabs>
              <w:rPr>
                <w:sz w:val="20"/>
              </w:rPr>
            </w:pPr>
          </w:p>
        </w:tc>
        <w:tc>
          <w:tcPr>
            <w:tcW w:w="4820" w:type="dxa"/>
            <w:tcBorders>
              <w:top w:val="nil"/>
              <w:left w:val="single" w:sz="2" w:space="0" w:color="000000"/>
              <w:bottom w:val="single" w:sz="2" w:space="0" w:color="000000"/>
              <w:right w:val="nil"/>
            </w:tcBorders>
          </w:tcPr>
          <w:p w:rsidR="00185807" w:rsidRPr="00AF501F" w:rsidRDefault="00185807" w:rsidP="00145FE9">
            <w:pPr>
              <w:tabs>
                <w:tab w:val="center" w:pos="870"/>
                <w:tab w:val="right" w:pos="5406"/>
              </w:tabs>
              <w:rPr>
                <w:sz w:val="20"/>
              </w:rPr>
            </w:pPr>
          </w:p>
        </w:tc>
        <w:tc>
          <w:tcPr>
            <w:tcW w:w="3544" w:type="dxa"/>
            <w:tcBorders>
              <w:top w:val="nil"/>
              <w:left w:val="single" w:sz="2" w:space="0" w:color="000000"/>
              <w:bottom w:val="single" w:sz="2" w:space="0" w:color="000000"/>
              <w:right w:val="single" w:sz="2" w:space="0" w:color="000000"/>
            </w:tcBorders>
          </w:tcPr>
          <w:p w:rsidR="00185807" w:rsidRDefault="00185807" w:rsidP="00145FE9">
            <w:pPr>
              <w:jc w:val="center"/>
              <w:rPr>
                <w:b/>
                <w:sz w:val="16"/>
                <w:szCs w:val="16"/>
              </w:rPr>
            </w:pPr>
          </w:p>
        </w:tc>
      </w:tr>
    </w:tbl>
    <w:p w:rsidR="009D14B1" w:rsidRDefault="009D14B1" w:rsidP="00240197">
      <w:pPr>
        <w:jc w:val="both"/>
        <w:rPr>
          <w:i/>
          <w:sz w:val="16"/>
          <w:szCs w:val="16"/>
        </w:rPr>
      </w:pPr>
    </w:p>
    <w:p w:rsidR="00240197" w:rsidRPr="00185807" w:rsidRDefault="009D14B1" w:rsidP="00240197">
      <w:pPr>
        <w:jc w:val="both"/>
        <w:rPr>
          <w:b/>
          <w:color w:val="000000"/>
          <w:sz w:val="22"/>
          <w:szCs w:val="22"/>
        </w:rPr>
      </w:pPr>
      <w:r w:rsidRPr="00185807">
        <w:rPr>
          <w:i/>
          <w:sz w:val="22"/>
          <w:szCs w:val="22"/>
        </w:rPr>
        <w:t xml:space="preserve">Uwaga: Zamawiający zastrzega sobie prawo zweryfikowania </w:t>
      </w:r>
      <w:r w:rsidR="00185807" w:rsidRPr="00185807">
        <w:rPr>
          <w:i/>
          <w:sz w:val="22"/>
          <w:szCs w:val="22"/>
        </w:rPr>
        <w:t>należytego wykonania usługi</w:t>
      </w:r>
      <w:r w:rsidR="00562DD7">
        <w:rPr>
          <w:i/>
          <w:sz w:val="22"/>
          <w:szCs w:val="22"/>
        </w:rPr>
        <w:br/>
      </w:r>
      <w:r w:rsidR="00185807" w:rsidRPr="00185807">
        <w:rPr>
          <w:i/>
          <w:sz w:val="22"/>
          <w:szCs w:val="22"/>
        </w:rPr>
        <w:t xml:space="preserve"> </w:t>
      </w:r>
      <w:proofErr w:type="gramStart"/>
      <w:r w:rsidRPr="00185807">
        <w:rPr>
          <w:i/>
          <w:sz w:val="22"/>
          <w:szCs w:val="22"/>
        </w:rPr>
        <w:t xml:space="preserve">u  </w:t>
      </w:r>
      <w:r w:rsidR="00185807" w:rsidRPr="00185807">
        <w:rPr>
          <w:i/>
          <w:sz w:val="22"/>
          <w:szCs w:val="22"/>
        </w:rPr>
        <w:t>podmiotów</w:t>
      </w:r>
      <w:proofErr w:type="gramEnd"/>
      <w:r w:rsidR="00185807" w:rsidRPr="00185807">
        <w:rPr>
          <w:i/>
          <w:sz w:val="22"/>
          <w:szCs w:val="22"/>
        </w:rPr>
        <w:t xml:space="preserve"> na rzecz których były one wykonywane. </w:t>
      </w:r>
      <w:r w:rsidR="00240197" w:rsidRPr="00185807">
        <w:rPr>
          <w:i/>
          <w:sz w:val="22"/>
          <w:szCs w:val="22"/>
        </w:rPr>
        <w:t xml:space="preserve">                                                                                                                                                                </w:t>
      </w:r>
    </w:p>
    <w:p w:rsidR="004400F6" w:rsidRPr="00185807" w:rsidRDefault="004400F6" w:rsidP="00240197">
      <w:pPr>
        <w:jc w:val="both"/>
        <w:rPr>
          <w:b/>
          <w:color w:val="000000"/>
          <w:sz w:val="22"/>
          <w:szCs w:val="22"/>
        </w:rPr>
      </w:pPr>
    </w:p>
    <w:p w:rsidR="00240197" w:rsidRDefault="00240197" w:rsidP="00240197">
      <w:pPr>
        <w:spacing w:line="360" w:lineRule="auto"/>
        <w:rPr>
          <w:sz w:val="20"/>
        </w:rPr>
      </w:pPr>
    </w:p>
    <w:p w:rsidR="00240197" w:rsidRPr="00E4720D" w:rsidRDefault="00240197" w:rsidP="00240197">
      <w:pPr>
        <w:rPr>
          <w:sz w:val="20"/>
        </w:rPr>
      </w:pPr>
      <w:r w:rsidRPr="00E4720D">
        <w:rPr>
          <w:sz w:val="20"/>
        </w:rPr>
        <w:t xml:space="preserve">.........................., dnia .................... </w:t>
      </w:r>
      <w:r w:rsidRPr="00E4720D">
        <w:rPr>
          <w:sz w:val="20"/>
        </w:rPr>
        <w:tab/>
        <w:t xml:space="preserve">                                          ..................................................   </w:t>
      </w:r>
    </w:p>
    <w:p w:rsidR="00240197" w:rsidRPr="00185807" w:rsidRDefault="00240197" w:rsidP="00185807">
      <w:pPr>
        <w:rPr>
          <w:i/>
          <w:sz w:val="16"/>
        </w:rPr>
      </w:pPr>
      <w:r w:rsidRPr="00E4720D">
        <w:rPr>
          <w:sz w:val="20"/>
        </w:rPr>
        <w:tab/>
      </w:r>
      <w:r w:rsidRPr="00E4720D">
        <w:rPr>
          <w:sz w:val="20"/>
        </w:rPr>
        <w:tab/>
      </w:r>
      <w:r w:rsidRPr="00E4720D">
        <w:rPr>
          <w:sz w:val="20"/>
        </w:rPr>
        <w:tab/>
      </w:r>
      <w:r w:rsidRPr="00E4720D">
        <w:rPr>
          <w:sz w:val="20"/>
        </w:rPr>
        <w:tab/>
      </w:r>
      <w:r w:rsidRPr="00E4720D">
        <w:rPr>
          <w:sz w:val="20"/>
        </w:rPr>
        <w:tab/>
      </w:r>
      <w:r w:rsidRPr="00E4720D">
        <w:rPr>
          <w:sz w:val="20"/>
        </w:rPr>
        <w:tab/>
      </w:r>
      <w:r w:rsidRPr="00E4720D">
        <w:rPr>
          <w:sz w:val="20"/>
        </w:rPr>
        <w:tab/>
        <w:t xml:space="preserve">                                                          </w:t>
      </w:r>
      <w:r w:rsidR="00185807" w:rsidRPr="00185807">
        <w:rPr>
          <w:color w:val="FFFFFF" w:themeColor="background1"/>
          <w:sz w:val="20"/>
        </w:rPr>
        <w:tab/>
      </w:r>
      <w:r w:rsidR="00185807" w:rsidRPr="00185807">
        <w:rPr>
          <w:color w:val="FFFFFF" w:themeColor="background1"/>
          <w:sz w:val="20"/>
        </w:rPr>
        <w:tab/>
      </w:r>
      <w:r w:rsidR="00185807" w:rsidRPr="00185807">
        <w:rPr>
          <w:color w:val="FFFFFF" w:themeColor="background1"/>
          <w:sz w:val="20"/>
        </w:rPr>
        <w:tab/>
      </w:r>
      <w:r w:rsidR="00185807" w:rsidRPr="00185807">
        <w:rPr>
          <w:color w:val="FFFFFF" w:themeColor="background1"/>
          <w:sz w:val="20"/>
        </w:rPr>
        <w:tab/>
      </w:r>
      <w:r w:rsidR="00185807" w:rsidRPr="00185807">
        <w:rPr>
          <w:color w:val="FFFFFF" w:themeColor="background1"/>
          <w:sz w:val="20"/>
        </w:rPr>
        <w:tab/>
      </w:r>
      <w:r w:rsidR="00185807" w:rsidRPr="00185807">
        <w:rPr>
          <w:color w:val="FFFFFF" w:themeColor="background1"/>
          <w:sz w:val="20"/>
        </w:rPr>
        <w:tab/>
      </w:r>
      <w:r w:rsidR="00185807" w:rsidRPr="00185807">
        <w:rPr>
          <w:color w:val="FFFFFF" w:themeColor="background1"/>
          <w:sz w:val="20"/>
        </w:rPr>
        <w:tab/>
      </w:r>
      <w:r w:rsidR="00185807" w:rsidRPr="00185807">
        <w:rPr>
          <w:i/>
          <w:color w:val="FFFFFF" w:themeColor="background1"/>
          <w:sz w:val="20"/>
        </w:rPr>
        <w:t xml:space="preserve">.                                           </w:t>
      </w:r>
      <w:r w:rsidR="00185807" w:rsidRPr="00185807">
        <w:rPr>
          <w:i/>
          <w:sz w:val="16"/>
        </w:rPr>
        <w:t>(</w:t>
      </w:r>
      <w:proofErr w:type="gramStart"/>
      <w:r w:rsidRPr="00185807">
        <w:rPr>
          <w:i/>
          <w:sz w:val="16"/>
        </w:rPr>
        <w:t xml:space="preserve">podpis  </w:t>
      </w:r>
      <w:r w:rsidR="006F1A80" w:rsidRPr="00185807">
        <w:rPr>
          <w:i/>
          <w:sz w:val="16"/>
        </w:rPr>
        <w:t>audytora</w:t>
      </w:r>
      <w:proofErr w:type="gramEnd"/>
      <w:r w:rsidRPr="00185807">
        <w:rPr>
          <w:i/>
          <w:sz w:val="16"/>
        </w:rPr>
        <w:t>)</w:t>
      </w:r>
    </w:p>
    <w:p w:rsidR="00AB6BA8" w:rsidRDefault="00240197" w:rsidP="0082564E">
      <w:pPr>
        <w:rPr>
          <w:b/>
          <w:bCs/>
          <w:sz w:val="20"/>
          <w:szCs w:val="20"/>
        </w:rPr>
      </w:pPr>
      <w:r>
        <w:rPr>
          <w:sz w:val="20"/>
        </w:rPr>
        <w:br w:type="page"/>
      </w:r>
      <w:r w:rsidR="009C324B" w:rsidRPr="00390866">
        <w:rPr>
          <w:b/>
          <w:bCs/>
          <w:sz w:val="20"/>
          <w:szCs w:val="20"/>
        </w:rPr>
        <w:t xml:space="preserve">                                                                                                                                      </w:t>
      </w:r>
      <w:r w:rsidR="0082564E">
        <w:rPr>
          <w:b/>
          <w:bCs/>
          <w:sz w:val="20"/>
          <w:szCs w:val="20"/>
        </w:rPr>
        <w:t xml:space="preserve">Zał. </w:t>
      </w:r>
      <w:r w:rsidR="00375B7D">
        <w:rPr>
          <w:b/>
          <w:bCs/>
          <w:sz w:val="20"/>
          <w:szCs w:val="20"/>
        </w:rPr>
        <w:t>C</w:t>
      </w:r>
    </w:p>
    <w:p w:rsidR="0082564E" w:rsidRDefault="0082564E" w:rsidP="0082564E">
      <w:pPr>
        <w:rPr>
          <w:sz w:val="20"/>
          <w:szCs w:val="20"/>
          <w:lang w:eastAsia="en-GB"/>
        </w:rPr>
      </w:pPr>
    </w:p>
    <w:p w:rsidR="0082564E" w:rsidRDefault="0082564E" w:rsidP="0082564E">
      <w:pPr>
        <w:rPr>
          <w:sz w:val="20"/>
          <w:szCs w:val="20"/>
          <w:lang w:eastAsia="en-GB"/>
        </w:rPr>
      </w:pPr>
    </w:p>
    <w:p w:rsidR="0082564E" w:rsidRDefault="0082564E" w:rsidP="0082564E">
      <w:pPr>
        <w:rPr>
          <w:sz w:val="20"/>
          <w:szCs w:val="20"/>
          <w:lang w:eastAsia="en-GB"/>
        </w:rPr>
      </w:pPr>
    </w:p>
    <w:p w:rsidR="0082564E" w:rsidRPr="0082564E" w:rsidRDefault="0082564E" w:rsidP="0082564E">
      <w:pPr>
        <w:jc w:val="center"/>
        <w:rPr>
          <w:b/>
          <w:sz w:val="20"/>
          <w:szCs w:val="20"/>
          <w:lang w:eastAsia="en-GB"/>
        </w:rPr>
      </w:pPr>
      <w:bookmarkStart w:id="1" w:name="_Hlk528911918"/>
      <w:r w:rsidRPr="0082564E">
        <w:rPr>
          <w:b/>
          <w:sz w:val="20"/>
          <w:szCs w:val="20"/>
          <w:lang w:eastAsia="en-GB"/>
        </w:rPr>
        <w:t>OŚWIADCZENIE</w:t>
      </w:r>
    </w:p>
    <w:p w:rsidR="00743DB9" w:rsidRPr="00032426" w:rsidRDefault="00032426" w:rsidP="00032426">
      <w:pPr>
        <w:ind w:left="7" w:firstLine="1"/>
        <w:jc w:val="center"/>
        <w:rPr>
          <w:b/>
          <w:bCs/>
          <w:sz w:val="20"/>
          <w:szCs w:val="20"/>
        </w:rPr>
      </w:pPr>
      <w:r>
        <w:rPr>
          <w:b/>
          <w:bCs/>
          <w:sz w:val="20"/>
          <w:szCs w:val="20"/>
        </w:rPr>
        <w:t xml:space="preserve">              </w:t>
      </w:r>
      <w:r w:rsidR="007B30DC">
        <w:rPr>
          <w:b/>
          <w:bCs/>
          <w:sz w:val="20"/>
          <w:szCs w:val="20"/>
        </w:rPr>
        <w:t xml:space="preserve">                              </w:t>
      </w:r>
    </w:p>
    <w:p w:rsidR="00414237" w:rsidRDefault="007E7925" w:rsidP="00DE6F2D">
      <w:pPr>
        <w:ind w:left="7" w:firstLine="1"/>
        <w:jc w:val="center"/>
        <w:rPr>
          <w:b/>
          <w:bCs/>
          <w:color w:val="000000"/>
          <w:sz w:val="20"/>
          <w:szCs w:val="20"/>
        </w:rPr>
      </w:pPr>
      <w:r w:rsidRPr="00F63424">
        <w:rPr>
          <w:b/>
          <w:bCs/>
          <w:color w:val="000000"/>
          <w:sz w:val="20"/>
          <w:szCs w:val="20"/>
        </w:rPr>
        <w:t xml:space="preserve">               </w:t>
      </w:r>
      <w:r w:rsidR="007B30DC">
        <w:rPr>
          <w:b/>
          <w:bCs/>
          <w:color w:val="000000"/>
          <w:sz w:val="20"/>
          <w:szCs w:val="20"/>
        </w:rPr>
        <w:t xml:space="preserve">         </w:t>
      </w:r>
      <w:r w:rsidR="00A50F0D" w:rsidRPr="00F63424">
        <w:rPr>
          <w:b/>
          <w:bCs/>
          <w:color w:val="000000"/>
          <w:sz w:val="20"/>
          <w:szCs w:val="20"/>
        </w:rPr>
        <w:t xml:space="preserve">                                                                    </w:t>
      </w:r>
    </w:p>
    <w:p w:rsidR="00B574AA" w:rsidRDefault="003B1A94" w:rsidP="00B574AA">
      <w:pPr>
        <w:suppressAutoHyphens w:val="0"/>
        <w:autoSpaceDE/>
        <w:autoSpaceDN/>
        <w:jc w:val="center"/>
        <w:rPr>
          <w:b/>
          <w:sz w:val="21"/>
          <w:szCs w:val="21"/>
          <w:u w:val="single"/>
        </w:rPr>
      </w:pPr>
      <w:r w:rsidRPr="001E4E03">
        <w:rPr>
          <w:b/>
          <w:sz w:val="21"/>
          <w:szCs w:val="21"/>
          <w:u w:val="single"/>
        </w:rPr>
        <w:t>DOTYCZĄCE SPEŁNIANIA WARUNKÓW UDZIAŁU W POSTĘPOWANIU</w:t>
      </w:r>
    </w:p>
    <w:bookmarkEnd w:id="1"/>
    <w:p w:rsidR="00FC5B2E" w:rsidRPr="00B574AA" w:rsidRDefault="00361E0B" w:rsidP="00B574AA">
      <w:pPr>
        <w:suppressAutoHyphens w:val="0"/>
        <w:autoSpaceDE/>
        <w:autoSpaceDN/>
        <w:jc w:val="center"/>
        <w:rPr>
          <w:bCs/>
          <w:color w:val="000000"/>
          <w:sz w:val="22"/>
          <w:szCs w:val="22"/>
        </w:rPr>
      </w:pPr>
      <w:proofErr w:type="gramStart"/>
      <w:r w:rsidRPr="00B574AA">
        <w:rPr>
          <w:sz w:val="21"/>
          <w:szCs w:val="21"/>
          <w:u w:val="single"/>
        </w:rPr>
        <w:t>( w</w:t>
      </w:r>
      <w:proofErr w:type="gramEnd"/>
      <w:r w:rsidRPr="00B574AA">
        <w:rPr>
          <w:sz w:val="21"/>
          <w:szCs w:val="21"/>
          <w:u w:val="single"/>
        </w:rPr>
        <w:t xml:space="preserve"> zakresie pkt. </w:t>
      </w:r>
      <w:r w:rsidR="00B574AA" w:rsidRPr="00B574AA">
        <w:rPr>
          <w:sz w:val="21"/>
          <w:szCs w:val="21"/>
          <w:u w:val="single"/>
        </w:rPr>
        <w:t>IV. 2 pkt. 1) oraz 3) zapytania ofertowego)</w:t>
      </w:r>
    </w:p>
    <w:p w:rsidR="00735FA6" w:rsidRDefault="00735FA6" w:rsidP="00743DB9">
      <w:pPr>
        <w:jc w:val="right"/>
        <w:rPr>
          <w:b/>
          <w:color w:val="000000"/>
          <w:sz w:val="20"/>
          <w:szCs w:val="20"/>
        </w:rPr>
      </w:pPr>
    </w:p>
    <w:p w:rsidR="002E66F0" w:rsidRDefault="002E66F0" w:rsidP="002E66F0">
      <w:pPr>
        <w:suppressAutoHyphens w:val="0"/>
        <w:autoSpaceDE/>
        <w:autoSpaceDN/>
        <w:rPr>
          <w:b/>
        </w:rPr>
      </w:pPr>
      <w:bookmarkStart w:id="2" w:name="_Hlk528240402"/>
    </w:p>
    <w:bookmarkEnd w:id="2"/>
    <w:p w:rsidR="002E66F0" w:rsidRPr="00B0256F" w:rsidRDefault="002E66F0" w:rsidP="002E66F0">
      <w:pPr>
        <w:suppressAutoHyphens w:val="0"/>
        <w:autoSpaceDE/>
        <w:autoSpaceDN/>
        <w:rPr>
          <w:b/>
          <w:sz w:val="20"/>
          <w:szCs w:val="20"/>
        </w:rPr>
      </w:pPr>
      <w:r w:rsidRPr="00B0256F">
        <w:rPr>
          <w:sz w:val="20"/>
          <w:szCs w:val="20"/>
        </w:rPr>
        <w:t xml:space="preserve">Na potrzeby </w:t>
      </w:r>
      <w:r w:rsidR="00E00465" w:rsidRPr="00B0256F">
        <w:rPr>
          <w:sz w:val="20"/>
          <w:szCs w:val="20"/>
        </w:rPr>
        <w:t>zapytania ofertowego dot.</w:t>
      </w:r>
      <w:r w:rsidRPr="00B0256F">
        <w:rPr>
          <w:sz w:val="20"/>
          <w:szCs w:val="20"/>
        </w:rPr>
        <w:t xml:space="preserve"> </w:t>
      </w:r>
    </w:p>
    <w:p w:rsidR="002E66F0" w:rsidRPr="00B0256F" w:rsidRDefault="002E66F0" w:rsidP="00FE14DC">
      <w:pPr>
        <w:numPr>
          <w:ilvl w:val="0"/>
          <w:numId w:val="32"/>
        </w:numPr>
        <w:suppressAutoHyphens w:val="0"/>
        <w:autoSpaceDE/>
        <w:autoSpaceDN/>
        <w:jc w:val="both"/>
        <w:rPr>
          <w:b/>
          <w:sz w:val="20"/>
          <w:szCs w:val="20"/>
        </w:rPr>
      </w:pPr>
      <w:r w:rsidRPr="00B0256F">
        <w:rPr>
          <w:b/>
          <w:sz w:val="20"/>
          <w:szCs w:val="20"/>
        </w:rPr>
        <w:t>Usług</w:t>
      </w:r>
      <w:r w:rsidR="00E00465" w:rsidRPr="00B0256F">
        <w:rPr>
          <w:b/>
          <w:sz w:val="20"/>
          <w:szCs w:val="20"/>
        </w:rPr>
        <w:t>i</w:t>
      </w:r>
      <w:r w:rsidRPr="00B0256F">
        <w:rPr>
          <w:b/>
          <w:sz w:val="20"/>
          <w:szCs w:val="20"/>
        </w:rPr>
        <w:t xml:space="preserve"> polegając</w:t>
      </w:r>
      <w:r w:rsidR="00E00465" w:rsidRPr="00B0256F">
        <w:rPr>
          <w:b/>
          <w:sz w:val="20"/>
          <w:szCs w:val="20"/>
        </w:rPr>
        <w:t>ej</w:t>
      </w:r>
      <w:r w:rsidRPr="00B0256F">
        <w:rPr>
          <w:b/>
          <w:sz w:val="20"/>
          <w:szCs w:val="20"/>
        </w:rPr>
        <w:t xml:space="preserve"> na „Audycie projektu „Rozbudowa drogi wojewódzkiej nr 812 na odcinku Korolówka – Włodawa” zgodnie z umową grantową Nr PLBU.02.01.00-06-0004/17-00 o wdrażanie projektu Rozbudowa drogi wojewódzkiej nr 812 na odcinku Korolówka – Włodawa”. </w:t>
      </w:r>
    </w:p>
    <w:p w:rsidR="002E66F0" w:rsidRPr="00B0256F" w:rsidRDefault="002E66F0" w:rsidP="002E66F0">
      <w:pPr>
        <w:jc w:val="both"/>
        <w:rPr>
          <w:sz w:val="20"/>
          <w:szCs w:val="20"/>
        </w:rPr>
      </w:pPr>
    </w:p>
    <w:p w:rsidR="002E66F0" w:rsidRPr="00B0256F" w:rsidRDefault="002E66F0" w:rsidP="00743DB9">
      <w:pPr>
        <w:jc w:val="right"/>
        <w:rPr>
          <w:b/>
          <w:color w:val="000000"/>
          <w:sz w:val="20"/>
          <w:szCs w:val="20"/>
        </w:rPr>
      </w:pPr>
    </w:p>
    <w:p w:rsidR="002E66F0" w:rsidRPr="00B0256F" w:rsidRDefault="00CF1E5A" w:rsidP="00451242">
      <w:pPr>
        <w:rPr>
          <w:b/>
          <w:color w:val="000000"/>
          <w:sz w:val="20"/>
          <w:szCs w:val="20"/>
        </w:rPr>
      </w:pPr>
      <w:r w:rsidRPr="00B0256F">
        <w:rPr>
          <w:b/>
          <w:color w:val="000000"/>
          <w:sz w:val="20"/>
          <w:szCs w:val="20"/>
        </w:rPr>
        <w:t>Ja niżej podpisany ……………………………………………………………</w:t>
      </w:r>
      <w:proofErr w:type="gramStart"/>
      <w:r w:rsidRPr="00B0256F">
        <w:rPr>
          <w:b/>
          <w:color w:val="000000"/>
          <w:sz w:val="20"/>
          <w:szCs w:val="20"/>
        </w:rPr>
        <w:t>…….</w:t>
      </w:r>
      <w:proofErr w:type="gramEnd"/>
      <w:r w:rsidRPr="00B0256F">
        <w:rPr>
          <w:b/>
          <w:color w:val="000000"/>
          <w:sz w:val="20"/>
          <w:szCs w:val="20"/>
        </w:rPr>
        <w:t>.</w:t>
      </w:r>
    </w:p>
    <w:p w:rsidR="00DE6F2D" w:rsidRPr="00B0256F" w:rsidRDefault="00DE6F2D" w:rsidP="00743DB9">
      <w:pPr>
        <w:jc w:val="right"/>
        <w:rPr>
          <w:b/>
          <w:color w:val="000000"/>
          <w:sz w:val="20"/>
          <w:szCs w:val="20"/>
        </w:rPr>
      </w:pPr>
    </w:p>
    <w:p w:rsidR="00DE6F2D" w:rsidRPr="00B0256F" w:rsidRDefault="00CF1E5A" w:rsidP="00DE6F2D">
      <w:pPr>
        <w:rPr>
          <w:b/>
          <w:color w:val="000000"/>
          <w:sz w:val="20"/>
          <w:szCs w:val="20"/>
        </w:rPr>
      </w:pPr>
      <w:r w:rsidRPr="00B0256F">
        <w:rPr>
          <w:b/>
          <w:color w:val="000000"/>
          <w:sz w:val="20"/>
          <w:szCs w:val="20"/>
        </w:rPr>
        <w:t>o</w:t>
      </w:r>
      <w:r w:rsidR="00DE6F2D" w:rsidRPr="00B0256F">
        <w:rPr>
          <w:b/>
          <w:color w:val="000000"/>
          <w:sz w:val="20"/>
          <w:szCs w:val="20"/>
        </w:rPr>
        <w:t>świadczam, że</w:t>
      </w:r>
      <w:r w:rsidR="00361E0B" w:rsidRPr="00B0256F">
        <w:rPr>
          <w:b/>
          <w:color w:val="000000"/>
          <w:sz w:val="20"/>
          <w:szCs w:val="20"/>
        </w:rPr>
        <w:t>:</w:t>
      </w:r>
    </w:p>
    <w:p w:rsidR="00DE6F2D" w:rsidRPr="00B0256F" w:rsidRDefault="00DE6F2D" w:rsidP="00743DB9">
      <w:pPr>
        <w:jc w:val="right"/>
        <w:rPr>
          <w:b/>
          <w:color w:val="000000"/>
          <w:sz w:val="20"/>
          <w:szCs w:val="20"/>
        </w:rPr>
      </w:pPr>
    </w:p>
    <w:p w:rsidR="00DE6F2D" w:rsidRPr="00B0256F" w:rsidRDefault="00DE6F2D" w:rsidP="00FE14DC">
      <w:pPr>
        <w:pStyle w:val="Default"/>
        <w:numPr>
          <w:ilvl w:val="0"/>
          <w:numId w:val="33"/>
        </w:numPr>
        <w:spacing w:after="258"/>
        <w:jc w:val="both"/>
        <w:rPr>
          <w:rFonts w:ascii="Arial" w:hAnsi="Arial" w:cs="Arial"/>
          <w:sz w:val="20"/>
          <w:szCs w:val="20"/>
        </w:rPr>
      </w:pPr>
      <w:r w:rsidRPr="00B0256F">
        <w:rPr>
          <w:rFonts w:ascii="Arial" w:hAnsi="Arial" w:cs="Arial"/>
          <w:sz w:val="20"/>
          <w:szCs w:val="20"/>
        </w:rPr>
        <w:t>Jest</w:t>
      </w:r>
      <w:r w:rsidR="00CF1E5A" w:rsidRPr="00B0256F">
        <w:rPr>
          <w:rFonts w:ascii="Arial" w:hAnsi="Arial" w:cs="Arial"/>
          <w:sz w:val="20"/>
          <w:szCs w:val="20"/>
        </w:rPr>
        <w:t>em</w:t>
      </w:r>
      <w:r w:rsidRPr="00B0256F">
        <w:rPr>
          <w:rFonts w:ascii="Arial" w:hAnsi="Arial" w:cs="Arial"/>
          <w:sz w:val="20"/>
          <w:szCs w:val="20"/>
        </w:rPr>
        <w:t xml:space="preserve"> członkiem krajowego organu lub podmiotu ds. rachunkowości lub audytu, który jest z kolei członkiem IFAC; *</w:t>
      </w:r>
    </w:p>
    <w:p w:rsidR="00DE6F2D" w:rsidRPr="00B0256F" w:rsidRDefault="00DE6F2D" w:rsidP="00FE14DC">
      <w:pPr>
        <w:pStyle w:val="Default"/>
        <w:numPr>
          <w:ilvl w:val="0"/>
          <w:numId w:val="33"/>
        </w:numPr>
        <w:spacing w:after="258"/>
        <w:jc w:val="both"/>
        <w:rPr>
          <w:rFonts w:ascii="Arial" w:hAnsi="Arial" w:cs="Arial"/>
          <w:sz w:val="20"/>
          <w:szCs w:val="20"/>
        </w:rPr>
      </w:pPr>
      <w:r w:rsidRPr="00B0256F">
        <w:rPr>
          <w:rFonts w:ascii="Arial" w:hAnsi="Arial" w:cs="Arial"/>
          <w:sz w:val="20"/>
          <w:szCs w:val="20"/>
        </w:rPr>
        <w:t xml:space="preserve"> Jest</w:t>
      </w:r>
      <w:r w:rsidR="00CF1E5A" w:rsidRPr="00B0256F">
        <w:rPr>
          <w:rFonts w:ascii="Arial" w:hAnsi="Arial" w:cs="Arial"/>
          <w:sz w:val="20"/>
          <w:szCs w:val="20"/>
        </w:rPr>
        <w:t>em</w:t>
      </w:r>
      <w:r w:rsidRPr="00B0256F">
        <w:rPr>
          <w:rFonts w:ascii="Arial" w:hAnsi="Arial" w:cs="Arial"/>
          <w:sz w:val="20"/>
          <w:szCs w:val="20"/>
        </w:rPr>
        <w:t xml:space="preserve"> członkiem krajowego organu lub podmiotu ds. rachunkowości lub audytu. Zobowiązuję się do pracy zgodnie ze standardami i kodeksem etyki IFAC oraz posiada</w:t>
      </w:r>
      <w:r w:rsidR="00570DCE" w:rsidRPr="00B0256F">
        <w:rPr>
          <w:rFonts w:ascii="Arial" w:hAnsi="Arial" w:cs="Arial"/>
          <w:sz w:val="20"/>
          <w:szCs w:val="20"/>
        </w:rPr>
        <w:t>m</w:t>
      </w:r>
      <w:r w:rsidRPr="00B0256F">
        <w:rPr>
          <w:rFonts w:ascii="Arial" w:hAnsi="Arial" w:cs="Arial"/>
          <w:sz w:val="20"/>
          <w:szCs w:val="20"/>
        </w:rPr>
        <w:t xml:space="preserve"> co najmniej jeden z </w:t>
      </w:r>
      <w:bookmarkStart w:id="3" w:name="_Hlk528324656"/>
      <w:r w:rsidRPr="00B0256F">
        <w:rPr>
          <w:rFonts w:ascii="Arial" w:hAnsi="Arial" w:cs="Arial"/>
          <w:sz w:val="20"/>
          <w:szCs w:val="20"/>
        </w:rPr>
        <w:t xml:space="preserve">certyfikatów: CIA, CGAP, ACCA, CIMA; </w:t>
      </w:r>
      <w:bookmarkEnd w:id="3"/>
      <w:r w:rsidRPr="00B0256F">
        <w:rPr>
          <w:rFonts w:ascii="Arial" w:hAnsi="Arial" w:cs="Arial"/>
          <w:sz w:val="20"/>
          <w:szCs w:val="20"/>
        </w:rPr>
        <w:t>*</w:t>
      </w:r>
    </w:p>
    <w:p w:rsidR="00DE6F2D" w:rsidRPr="00B0256F" w:rsidRDefault="00DE6F2D" w:rsidP="00FE14DC">
      <w:pPr>
        <w:pStyle w:val="Default"/>
        <w:numPr>
          <w:ilvl w:val="0"/>
          <w:numId w:val="33"/>
        </w:numPr>
        <w:spacing w:after="258"/>
        <w:jc w:val="both"/>
        <w:rPr>
          <w:rFonts w:ascii="Arial" w:hAnsi="Arial" w:cs="Arial"/>
          <w:sz w:val="20"/>
          <w:szCs w:val="20"/>
        </w:rPr>
      </w:pPr>
      <w:r w:rsidRPr="00B0256F">
        <w:rPr>
          <w:rFonts w:ascii="Arial" w:hAnsi="Arial" w:cs="Arial"/>
          <w:sz w:val="20"/>
          <w:szCs w:val="20"/>
        </w:rPr>
        <w:t>Jest</w:t>
      </w:r>
      <w:r w:rsidR="00CF1E5A" w:rsidRPr="00B0256F">
        <w:rPr>
          <w:rFonts w:ascii="Arial" w:hAnsi="Arial" w:cs="Arial"/>
          <w:sz w:val="20"/>
          <w:szCs w:val="20"/>
        </w:rPr>
        <w:t>em</w:t>
      </w:r>
      <w:r w:rsidRPr="00B0256F">
        <w:rPr>
          <w:rFonts w:ascii="Arial" w:hAnsi="Arial" w:cs="Arial"/>
          <w:sz w:val="20"/>
          <w:szCs w:val="20"/>
        </w:rPr>
        <w:t xml:space="preserve"> zarejestrowany jako biegły rewident w rejestrze biegłych rewidentów prowadzonym przez Krajową Radę Biegłych Rewidentów. *</w:t>
      </w:r>
    </w:p>
    <w:p w:rsidR="00361E0B" w:rsidRPr="00B0256F" w:rsidRDefault="00CF1E5A" w:rsidP="00FE14DC">
      <w:pPr>
        <w:pStyle w:val="Stopka"/>
        <w:numPr>
          <w:ilvl w:val="0"/>
          <w:numId w:val="33"/>
        </w:numPr>
        <w:jc w:val="both"/>
        <w:rPr>
          <w:rFonts w:cs="Arial"/>
          <w:sz w:val="20"/>
          <w:szCs w:val="20"/>
        </w:rPr>
      </w:pPr>
      <w:r w:rsidRPr="00B0256F">
        <w:rPr>
          <w:rFonts w:cs="Arial"/>
          <w:sz w:val="20"/>
          <w:szCs w:val="20"/>
        </w:rPr>
        <w:t xml:space="preserve">Legitymuję się </w:t>
      </w:r>
      <w:r w:rsidR="00361E0B" w:rsidRPr="00B0256F">
        <w:rPr>
          <w:rFonts w:cs="Arial"/>
          <w:sz w:val="20"/>
          <w:szCs w:val="20"/>
        </w:rPr>
        <w:t>znajomoś</w:t>
      </w:r>
      <w:r w:rsidRPr="00B0256F">
        <w:rPr>
          <w:rFonts w:cs="Arial"/>
          <w:sz w:val="20"/>
          <w:szCs w:val="20"/>
        </w:rPr>
        <w:t>cią</w:t>
      </w:r>
      <w:r w:rsidR="00361E0B" w:rsidRPr="00B0256F">
        <w:rPr>
          <w:rFonts w:cs="Arial"/>
          <w:sz w:val="20"/>
          <w:szCs w:val="20"/>
        </w:rPr>
        <w:t xml:space="preserve"> języka angielskiego odpowiadającą poziomowi nie niższemu niż B2 według klasyfikacji Europejskiego Systemu Opisu Kształcenia Językowego.</w:t>
      </w:r>
    </w:p>
    <w:p w:rsidR="00314CF4" w:rsidRDefault="00314CF4" w:rsidP="00314CF4">
      <w:pPr>
        <w:pStyle w:val="Default"/>
        <w:spacing w:after="258"/>
        <w:ind w:firstLine="360"/>
        <w:jc w:val="both"/>
        <w:rPr>
          <w:rFonts w:ascii="Arial" w:hAnsi="Arial" w:cs="Arial"/>
          <w:sz w:val="20"/>
          <w:szCs w:val="20"/>
        </w:rPr>
      </w:pPr>
    </w:p>
    <w:p w:rsidR="00314CF4" w:rsidRPr="00B0256F" w:rsidRDefault="00314CF4" w:rsidP="00314CF4">
      <w:pPr>
        <w:pStyle w:val="Default"/>
        <w:spacing w:after="258"/>
        <w:jc w:val="both"/>
        <w:rPr>
          <w:rFonts w:ascii="Arial" w:hAnsi="Arial" w:cs="Arial"/>
          <w:sz w:val="20"/>
          <w:szCs w:val="20"/>
        </w:rPr>
      </w:pPr>
      <w:r>
        <w:rPr>
          <w:rFonts w:ascii="Arial" w:hAnsi="Arial" w:cs="Arial"/>
          <w:sz w:val="20"/>
          <w:szCs w:val="20"/>
        </w:rPr>
        <w:t>Jednocześnie oświadczam, że w przypadku przyznania zamówienia Wykonawcy zobowiązuję się do wykonania zamówienia i przeprowadzenia audytu w zakresie określonym we wzorze umowy.</w:t>
      </w:r>
    </w:p>
    <w:p w:rsidR="00F978CE" w:rsidRDefault="00F978CE" w:rsidP="00361E0B">
      <w:pPr>
        <w:pStyle w:val="Default"/>
        <w:spacing w:after="258"/>
        <w:ind w:left="360"/>
        <w:jc w:val="both"/>
        <w:rPr>
          <w:rFonts w:asciiTheme="minorHAnsi" w:hAnsiTheme="minorHAnsi" w:cstheme="minorHAnsi"/>
          <w:sz w:val="22"/>
          <w:szCs w:val="22"/>
        </w:rPr>
      </w:pPr>
    </w:p>
    <w:p w:rsidR="00F978CE" w:rsidRDefault="00F978CE" w:rsidP="00361E0B">
      <w:pPr>
        <w:pStyle w:val="Default"/>
        <w:spacing w:after="258"/>
        <w:ind w:left="360"/>
        <w:jc w:val="both"/>
        <w:rPr>
          <w:rFonts w:asciiTheme="minorHAnsi" w:hAnsiTheme="minorHAnsi" w:cstheme="minorHAnsi"/>
          <w:sz w:val="22"/>
          <w:szCs w:val="22"/>
        </w:rPr>
      </w:pPr>
    </w:p>
    <w:p w:rsidR="00F978CE" w:rsidRPr="00F63424" w:rsidRDefault="00F978CE" w:rsidP="00F978CE">
      <w:pPr>
        <w:rPr>
          <w:color w:val="000000"/>
          <w:sz w:val="20"/>
          <w:szCs w:val="20"/>
        </w:rPr>
      </w:pPr>
      <w:r w:rsidRPr="00F63424">
        <w:rPr>
          <w:color w:val="000000"/>
          <w:sz w:val="20"/>
          <w:szCs w:val="20"/>
        </w:rPr>
        <w:t xml:space="preserve">..........................., dnia .................... </w:t>
      </w:r>
      <w:r w:rsidRPr="00F63424">
        <w:rPr>
          <w:color w:val="000000"/>
          <w:sz w:val="20"/>
          <w:szCs w:val="20"/>
        </w:rPr>
        <w:tab/>
      </w:r>
      <w:r w:rsidRPr="00F63424">
        <w:rPr>
          <w:color w:val="000000"/>
          <w:sz w:val="20"/>
          <w:szCs w:val="20"/>
        </w:rPr>
        <w:tab/>
      </w:r>
      <w:r w:rsidRPr="00F63424">
        <w:rPr>
          <w:color w:val="000000"/>
          <w:sz w:val="20"/>
          <w:szCs w:val="20"/>
        </w:rPr>
        <w:tab/>
        <w:t xml:space="preserve">                          </w:t>
      </w:r>
      <w:r>
        <w:rPr>
          <w:color w:val="000000"/>
          <w:sz w:val="20"/>
          <w:szCs w:val="20"/>
        </w:rPr>
        <w:t xml:space="preserve">                 </w:t>
      </w:r>
      <w:r w:rsidRPr="00F63424">
        <w:rPr>
          <w:color w:val="000000"/>
          <w:sz w:val="20"/>
          <w:szCs w:val="20"/>
        </w:rPr>
        <w:t xml:space="preserve"> .............................................................</w:t>
      </w:r>
    </w:p>
    <w:p w:rsidR="00F978CE" w:rsidRDefault="00F978CE" w:rsidP="00F978CE">
      <w:pPr>
        <w:ind w:left="4956"/>
        <w:jc w:val="both"/>
        <w:rPr>
          <w:color w:val="000000"/>
          <w:sz w:val="20"/>
          <w:szCs w:val="20"/>
        </w:rPr>
      </w:pPr>
      <w:r>
        <w:rPr>
          <w:color w:val="000000"/>
          <w:sz w:val="20"/>
          <w:szCs w:val="20"/>
        </w:rPr>
        <w:t xml:space="preserve">         </w:t>
      </w:r>
      <w:r w:rsidR="00CF1E5A">
        <w:rPr>
          <w:color w:val="000000"/>
          <w:sz w:val="20"/>
          <w:szCs w:val="20"/>
        </w:rPr>
        <w:t xml:space="preserve">               </w:t>
      </w:r>
      <w:r w:rsidRPr="00F63424">
        <w:rPr>
          <w:color w:val="000000"/>
          <w:sz w:val="20"/>
          <w:szCs w:val="20"/>
        </w:rPr>
        <w:t xml:space="preserve">(podpis </w:t>
      </w:r>
      <w:r w:rsidR="00CF1E5A">
        <w:rPr>
          <w:color w:val="000000"/>
          <w:sz w:val="20"/>
          <w:szCs w:val="20"/>
        </w:rPr>
        <w:t>audytora</w:t>
      </w:r>
      <w:r w:rsidRPr="00F63424">
        <w:rPr>
          <w:color w:val="000000"/>
          <w:sz w:val="20"/>
          <w:szCs w:val="20"/>
        </w:rPr>
        <w:t>)</w:t>
      </w:r>
    </w:p>
    <w:p w:rsidR="00F978CE" w:rsidRDefault="00F978CE" w:rsidP="00F978CE">
      <w:pPr>
        <w:rPr>
          <w:color w:val="000000"/>
          <w:sz w:val="20"/>
          <w:szCs w:val="20"/>
        </w:rPr>
      </w:pPr>
    </w:p>
    <w:p w:rsidR="00F978CE" w:rsidRDefault="00F978CE" w:rsidP="00DE6F2D">
      <w:pPr>
        <w:pStyle w:val="Default"/>
        <w:spacing w:after="258"/>
        <w:jc w:val="both"/>
        <w:rPr>
          <w:rFonts w:asciiTheme="minorHAnsi" w:hAnsiTheme="minorHAnsi" w:cstheme="minorHAnsi"/>
          <w:sz w:val="22"/>
          <w:szCs w:val="22"/>
        </w:rPr>
      </w:pPr>
    </w:p>
    <w:p w:rsidR="00F978CE" w:rsidRDefault="00F978CE" w:rsidP="00DE6F2D">
      <w:pPr>
        <w:pStyle w:val="Default"/>
        <w:spacing w:after="258"/>
        <w:jc w:val="both"/>
        <w:rPr>
          <w:rFonts w:asciiTheme="minorHAnsi" w:hAnsiTheme="minorHAnsi" w:cstheme="minorHAnsi"/>
          <w:sz w:val="22"/>
          <w:szCs w:val="22"/>
        </w:rPr>
      </w:pPr>
    </w:p>
    <w:p w:rsidR="00451242" w:rsidRDefault="00DE6F2D" w:rsidP="00DE6F2D">
      <w:pPr>
        <w:pStyle w:val="Default"/>
        <w:spacing w:after="258"/>
        <w:jc w:val="both"/>
        <w:rPr>
          <w:rFonts w:asciiTheme="minorHAnsi" w:hAnsiTheme="minorHAnsi" w:cstheme="minorHAnsi"/>
          <w:sz w:val="22"/>
          <w:szCs w:val="22"/>
        </w:rPr>
      </w:pPr>
      <w:r>
        <w:rPr>
          <w:rFonts w:asciiTheme="minorHAnsi" w:hAnsiTheme="minorHAnsi" w:cstheme="minorHAnsi"/>
          <w:sz w:val="22"/>
          <w:szCs w:val="22"/>
        </w:rPr>
        <w:t>*Niewłaściwe skreślić</w:t>
      </w:r>
    </w:p>
    <w:p w:rsidR="00451242" w:rsidRDefault="00451242" w:rsidP="00DE6F2D">
      <w:pPr>
        <w:pStyle w:val="Default"/>
        <w:spacing w:after="258"/>
        <w:jc w:val="both"/>
        <w:rPr>
          <w:rFonts w:asciiTheme="minorHAnsi" w:hAnsiTheme="minorHAnsi" w:cstheme="minorHAnsi"/>
          <w:sz w:val="22"/>
          <w:szCs w:val="22"/>
        </w:rPr>
      </w:pPr>
      <w:r>
        <w:rPr>
          <w:rFonts w:asciiTheme="minorHAnsi" w:hAnsiTheme="minorHAnsi" w:cstheme="minorHAnsi"/>
          <w:sz w:val="22"/>
          <w:szCs w:val="22"/>
        </w:rPr>
        <w:t>UWAGA!</w:t>
      </w:r>
    </w:p>
    <w:p w:rsidR="00451242" w:rsidRPr="00451242" w:rsidRDefault="00451242" w:rsidP="00361E0B">
      <w:pPr>
        <w:pStyle w:val="Default"/>
        <w:spacing w:after="258"/>
        <w:jc w:val="both"/>
        <w:rPr>
          <w:rFonts w:asciiTheme="minorHAnsi" w:hAnsiTheme="minorHAnsi" w:cstheme="minorHAnsi"/>
          <w:b/>
          <w:sz w:val="22"/>
          <w:szCs w:val="22"/>
        </w:rPr>
      </w:pPr>
      <w:r w:rsidRPr="00451242">
        <w:rPr>
          <w:b/>
          <w:sz w:val="20"/>
        </w:rPr>
        <w:t xml:space="preserve">W przypadku wskazania więcej niż jednego audytora, oświadczenie powinno być wystawione </w:t>
      </w:r>
      <w:r w:rsidR="008828E9">
        <w:rPr>
          <w:b/>
          <w:sz w:val="20"/>
        </w:rPr>
        <w:t xml:space="preserve">i podpisane przez </w:t>
      </w:r>
      <w:r w:rsidRPr="00451242">
        <w:rPr>
          <w:b/>
          <w:sz w:val="20"/>
        </w:rPr>
        <w:t xml:space="preserve">każdego z audytorów oddzielnie.  </w:t>
      </w:r>
    </w:p>
    <w:p w:rsidR="00451242" w:rsidRPr="00DE6F2D" w:rsidRDefault="00451242" w:rsidP="00DE6F2D">
      <w:pPr>
        <w:pStyle w:val="Default"/>
        <w:spacing w:after="258"/>
        <w:jc w:val="both"/>
        <w:rPr>
          <w:rFonts w:asciiTheme="minorHAnsi" w:hAnsiTheme="minorHAnsi" w:cstheme="minorHAnsi"/>
          <w:sz w:val="22"/>
          <w:szCs w:val="22"/>
        </w:rPr>
      </w:pPr>
    </w:p>
    <w:p w:rsidR="00DE6F2D" w:rsidRDefault="00DE6F2D" w:rsidP="00DE6F2D">
      <w:pPr>
        <w:rPr>
          <w:b/>
          <w:color w:val="000000"/>
          <w:sz w:val="20"/>
          <w:szCs w:val="20"/>
        </w:rPr>
      </w:pPr>
    </w:p>
    <w:p w:rsidR="0048604E" w:rsidRDefault="0048604E" w:rsidP="00032426">
      <w:pPr>
        <w:rPr>
          <w:b/>
          <w:color w:val="000000"/>
          <w:sz w:val="20"/>
          <w:szCs w:val="20"/>
        </w:rPr>
      </w:pPr>
    </w:p>
    <w:p w:rsidR="00A94F59" w:rsidRPr="00532CCB" w:rsidRDefault="00A94F59" w:rsidP="00A94F59">
      <w:pPr>
        <w:ind w:left="6372" w:firstLine="708"/>
        <w:rPr>
          <w:b/>
          <w:bCs/>
          <w:sz w:val="20"/>
          <w:szCs w:val="20"/>
        </w:rPr>
      </w:pPr>
      <w:r w:rsidRPr="00532CCB">
        <w:rPr>
          <w:b/>
          <w:bCs/>
          <w:sz w:val="20"/>
          <w:szCs w:val="20"/>
        </w:rPr>
        <w:t xml:space="preserve">Zał. </w:t>
      </w:r>
      <w:r w:rsidR="00562DD7">
        <w:rPr>
          <w:b/>
          <w:bCs/>
          <w:sz w:val="20"/>
          <w:szCs w:val="20"/>
        </w:rPr>
        <w:t>D</w:t>
      </w:r>
    </w:p>
    <w:p w:rsidR="00A94F59" w:rsidRPr="00562DD7" w:rsidRDefault="00A94F59" w:rsidP="00A94F59">
      <w:pPr>
        <w:pStyle w:val="Tytu"/>
        <w:rPr>
          <w:rFonts w:ascii="Arial" w:hAnsi="Arial" w:cs="Arial"/>
          <w:sz w:val="22"/>
          <w:szCs w:val="22"/>
        </w:rPr>
      </w:pPr>
      <w:proofErr w:type="gramStart"/>
      <w:r w:rsidRPr="00562DD7">
        <w:rPr>
          <w:rFonts w:ascii="Arial" w:hAnsi="Arial" w:cs="Arial"/>
          <w:sz w:val="22"/>
          <w:szCs w:val="22"/>
        </w:rPr>
        <w:t>UMOWA  Nr</w:t>
      </w:r>
      <w:proofErr w:type="gramEnd"/>
      <w:r w:rsidRPr="00562DD7">
        <w:rPr>
          <w:rFonts w:ascii="Arial" w:hAnsi="Arial" w:cs="Arial"/>
          <w:sz w:val="22"/>
          <w:szCs w:val="22"/>
        </w:rPr>
        <w:t xml:space="preserve">  ___/ U / 201</w:t>
      </w:r>
      <w:r w:rsidR="00BA721F" w:rsidRPr="00562DD7">
        <w:rPr>
          <w:rFonts w:ascii="Arial" w:hAnsi="Arial" w:cs="Arial"/>
          <w:sz w:val="22"/>
          <w:szCs w:val="22"/>
        </w:rPr>
        <w:t>8</w:t>
      </w:r>
    </w:p>
    <w:p w:rsidR="00A94F59" w:rsidRPr="00562DD7" w:rsidRDefault="00A94F59" w:rsidP="00A94F59">
      <w:pPr>
        <w:rPr>
          <w:sz w:val="22"/>
          <w:szCs w:val="22"/>
          <w:lang w:eastAsia="x-none"/>
        </w:rPr>
      </w:pPr>
    </w:p>
    <w:p w:rsidR="00A94F59" w:rsidRPr="00562DD7" w:rsidRDefault="00A94F59" w:rsidP="00A94F59">
      <w:pPr>
        <w:spacing w:line="288" w:lineRule="auto"/>
        <w:ind w:firstLine="851"/>
        <w:jc w:val="both"/>
        <w:rPr>
          <w:sz w:val="22"/>
          <w:szCs w:val="22"/>
        </w:rPr>
      </w:pPr>
      <w:r w:rsidRPr="00562DD7">
        <w:rPr>
          <w:sz w:val="22"/>
          <w:szCs w:val="22"/>
        </w:rPr>
        <w:t>W dniu __</w:t>
      </w:r>
      <w:proofErr w:type="gramStart"/>
      <w:r w:rsidRPr="00562DD7">
        <w:rPr>
          <w:sz w:val="22"/>
          <w:szCs w:val="22"/>
        </w:rPr>
        <w:t>_._</w:t>
      </w:r>
      <w:proofErr w:type="gramEnd"/>
      <w:r w:rsidRPr="00562DD7">
        <w:rPr>
          <w:sz w:val="22"/>
          <w:szCs w:val="22"/>
        </w:rPr>
        <w:t>__.201</w:t>
      </w:r>
      <w:r w:rsidR="00BA721F" w:rsidRPr="00562DD7">
        <w:rPr>
          <w:sz w:val="22"/>
          <w:szCs w:val="22"/>
        </w:rPr>
        <w:t>8</w:t>
      </w:r>
      <w:r w:rsidRPr="00562DD7">
        <w:rPr>
          <w:sz w:val="22"/>
          <w:szCs w:val="22"/>
        </w:rPr>
        <w:t xml:space="preserve"> r. w Lublinie, pomiędzy</w:t>
      </w:r>
      <w:r w:rsidRPr="00562DD7">
        <w:rPr>
          <w:color w:val="FF0000"/>
          <w:sz w:val="22"/>
          <w:szCs w:val="22"/>
        </w:rPr>
        <w:t xml:space="preserve"> </w:t>
      </w:r>
      <w:r w:rsidRPr="00562DD7">
        <w:rPr>
          <w:sz w:val="22"/>
          <w:szCs w:val="22"/>
        </w:rPr>
        <w:t>Województwem Lubelskim,</w:t>
      </w:r>
      <w:r w:rsidR="00B0256F">
        <w:rPr>
          <w:sz w:val="22"/>
          <w:szCs w:val="22"/>
        </w:rPr>
        <w:br/>
      </w:r>
      <w:r w:rsidRPr="00562DD7">
        <w:rPr>
          <w:sz w:val="22"/>
          <w:szCs w:val="22"/>
        </w:rPr>
        <w:t xml:space="preserve"> ul. A. Grottgera 4, 20-029 Lublin, NIP 712-29-04-545, REGON 431019170; Zarządem Dróg Wojewódzkich w Lublinie, ul. Turystyczna 7a, 20-207 Lublin; zwanym dalej „Zamawiającym”, którego reprezentuje: </w:t>
      </w:r>
    </w:p>
    <w:p w:rsidR="00A94F59" w:rsidRDefault="00A94F59" w:rsidP="00A94F59">
      <w:pPr>
        <w:spacing w:before="100" w:after="100"/>
        <w:rPr>
          <w:sz w:val="22"/>
          <w:szCs w:val="22"/>
        </w:rPr>
      </w:pPr>
      <w:r w:rsidRPr="00562DD7">
        <w:rPr>
          <w:sz w:val="22"/>
          <w:szCs w:val="22"/>
        </w:rPr>
        <w:t>……………………………………………………………………………………………………</w:t>
      </w:r>
    </w:p>
    <w:p w:rsidR="00023FBF" w:rsidRPr="00562DD7" w:rsidRDefault="00023FBF" w:rsidP="00A94F59">
      <w:pPr>
        <w:spacing w:before="100" w:after="100"/>
        <w:rPr>
          <w:sz w:val="22"/>
          <w:szCs w:val="22"/>
        </w:rPr>
      </w:pPr>
    </w:p>
    <w:p w:rsidR="00A94F59" w:rsidRPr="00562DD7" w:rsidRDefault="00A94F59" w:rsidP="00A94F59">
      <w:pPr>
        <w:spacing w:before="100" w:after="100"/>
        <w:rPr>
          <w:sz w:val="22"/>
          <w:szCs w:val="22"/>
        </w:rPr>
      </w:pPr>
      <w:r w:rsidRPr="00562DD7">
        <w:rPr>
          <w:sz w:val="22"/>
          <w:szCs w:val="22"/>
        </w:rPr>
        <w:t>a ..................................................................................................................................</w:t>
      </w:r>
    </w:p>
    <w:p w:rsidR="00A94F59" w:rsidRDefault="00A94F59" w:rsidP="00A94F59">
      <w:pPr>
        <w:spacing w:before="100" w:after="100"/>
        <w:rPr>
          <w:sz w:val="22"/>
          <w:szCs w:val="22"/>
        </w:rPr>
      </w:pPr>
      <w:r w:rsidRPr="00562DD7">
        <w:rPr>
          <w:sz w:val="22"/>
          <w:szCs w:val="22"/>
        </w:rPr>
        <w:t xml:space="preserve">zwanym </w:t>
      </w:r>
      <w:proofErr w:type="gramStart"/>
      <w:r w:rsidRPr="00562DD7">
        <w:rPr>
          <w:sz w:val="22"/>
          <w:szCs w:val="22"/>
        </w:rPr>
        <w:t>dalej  Wykonawcą</w:t>
      </w:r>
      <w:proofErr w:type="gramEnd"/>
      <w:r w:rsidRPr="00562DD7">
        <w:rPr>
          <w:sz w:val="22"/>
          <w:szCs w:val="22"/>
        </w:rPr>
        <w:t>, którego reprezentuje:</w:t>
      </w:r>
    </w:p>
    <w:p w:rsidR="00023FBF" w:rsidRPr="00562DD7" w:rsidRDefault="00023FBF" w:rsidP="00A94F59">
      <w:pPr>
        <w:spacing w:before="100" w:after="100"/>
        <w:rPr>
          <w:sz w:val="22"/>
          <w:szCs w:val="22"/>
        </w:rPr>
      </w:pPr>
    </w:p>
    <w:p w:rsidR="00A94F59" w:rsidRDefault="00A94F59" w:rsidP="00FE14DC">
      <w:pPr>
        <w:numPr>
          <w:ilvl w:val="0"/>
          <w:numId w:val="5"/>
        </w:numPr>
        <w:spacing w:before="100" w:after="100"/>
        <w:rPr>
          <w:sz w:val="22"/>
          <w:szCs w:val="22"/>
        </w:rPr>
      </w:pPr>
      <w:r w:rsidRPr="00562DD7">
        <w:rPr>
          <w:sz w:val="22"/>
          <w:szCs w:val="22"/>
        </w:rPr>
        <w:t>..................................................................................................................................</w:t>
      </w:r>
    </w:p>
    <w:p w:rsidR="00023FBF" w:rsidRPr="00562DD7" w:rsidRDefault="00023FBF" w:rsidP="00023FBF">
      <w:pPr>
        <w:spacing w:before="100" w:after="100"/>
        <w:ind w:left="360"/>
        <w:rPr>
          <w:sz w:val="22"/>
          <w:szCs w:val="22"/>
        </w:rPr>
      </w:pPr>
    </w:p>
    <w:p w:rsidR="00A94F59" w:rsidRPr="00562DD7" w:rsidRDefault="00A94F59" w:rsidP="00FE14DC">
      <w:pPr>
        <w:numPr>
          <w:ilvl w:val="0"/>
          <w:numId w:val="5"/>
        </w:numPr>
        <w:spacing w:before="100" w:after="100"/>
        <w:rPr>
          <w:sz w:val="22"/>
          <w:szCs w:val="22"/>
        </w:rPr>
      </w:pPr>
      <w:r w:rsidRPr="00562DD7">
        <w:rPr>
          <w:sz w:val="22"/>
          <w:szCs w:val="22"/>
        </w:rPr>
        <w:t>..................................................................................................................................</w:t>
      </w:r>
    </w:p>
    <w:p w:rsidR="00A94F59" w:rsidRPr="00562DD7" w:rsidRDefault="00A94F59" w:rsidP="00A94F59">
      <w:pPr>
        <w:spacing w:before="100" w:after="100"/>
        <w:rPr>
          <w:sz w:val="22"/>
          <w:szCs w:val="22"/>
        </w:rPr>
      </w:pPr>
      <w:r w:rsidRPr="00562DD7">
        <w:rPr>
          <w:sz w:val="22"/>
          <w:szCs w:val="22"/>
        </w:rPr>
        <w:t xml:space="preserve">została zawarta umowa następującej </w:t>
      </w:r>
      <w:proofErr w:type="gramStart"/>
      <w:r w:rsidRPr="00562DD7">
        <w:rPr>
          <w:sz w:val="22"/>
          <w:szCs w:val="22"/>
        </w:rPr>
        <w:t>treści :</w:t>
      </w:r>
      <w:proofErr w:type="gramEnd"/>
    </w:p>
    <w:p w:rsidR="00A94F59" w:rsidRPr="00562DD7" w:rsidRDefault="00A94F59" w:rsidP="00A94F59">
      <w:pPr>
        <w:rPr>
          <w:sz w:val="22"/>
          <w:szCs w:val="22"/>
        </w:rPr>
      </w:pPr>
      <w:r w:rsidRPr="00562DD7">
        <w:rPr>
          <w:sz w:val="22"/>
          <w:szCs w:val="22"/>
        </w:rPr>
        <w:t xml:space="preserve">Zwanymi dalej łącznie </w:t>
      </w:r>
      <w:r w:rsidRPr="00562DD7">
        <w:rPr>
          <w:b/>
          <w:sz w:val="22"/>
          <w:szCs w:val="22"/>
        </w:rPr>
        <w:t>Stronami,</w:t>
      </w:r>
      <w:r w:rsidRPr="00562DD7">
        <w:rPr>
          <w:sz w:val="22"/>
          <w:szCs w:val="22"/>
        </w:rPr>
        <w:t xml:space="preserve"> zwana dalej </w:t>
      </w:r>
      <w:r w:rsidRPr="00562DD7">
        <w:rPr>
          <w:b/>
          <w:sz w:val="22"/>
          <w:szCs w:val="22"/>
        </w:rPr>
        <w:t>Umową</w:t>
      </w:r>
      <w:r w:rsidRPr="00562DD7">
        <w:rPr>
          <w:sz w:val="22"/>
          <w:szCs w:val="22"/>
        </w:rPr>
        <w:t xml:space="preserve">, o następującej treści  </w:t>
      </w:r>
    </w:p>
    <w:p w:rsidR="00A94F59" w:rsidRPr="00562DD7" w:rsidRDefault="00A94F59" w:rsidP="00A94F59">
      <w:pPr>
        <w:rPr>
          <w:sz w:val="22"/>
          <w:szCs w:val="22"/>
        </w:rPr>
      </w:pPr>
    </w:p>
    <w:p w:rsidR="00A94F59" w:rsidRPr="00562DD7" w:rsidRDefault="00A94F59" w:rsidP="00A94F59">
      <w:pPr>
        <w:spacing w:line="360" w:lineRule="auto"/>
        <w:jc w:val="center"/>
        <w:rPr>
          <w:b/>
          <w:bCs/>
          <w:sz w:val="22"/>
          <w:szCs w:val="22"/>
        </w:rPr>
      </w:pPr>
      <w:r w:rsidRPr="00562DD7">
        <w:rPr>
          <w:b/>
          <w:bCs/>
          <w:sz w:val="22"/>
          <w:szCs w:val="22"/>
        </w:rPr>
        <w:t>§ 1</w:t>
      </w:r>
    </w:p>
    <w:p w:rsidR="008031E6" w:rsidRDefault="00A94F59" w:rsidP="00FE14DC">
      <w:pPr>
        <w:numPr>
          <w:ilvl w:val="3"/>
          <w:numId w:val="9"/>
        </w:numPr>
        <w:tabs>
          <w:tab w:val="num" w:pos="360"/>
        </w:tabs>
        <w:ind w:left="360"/>
        <w:jc w:val="both"/>
        <w:rPr>
          <w:sz w:val="22"/>
          <w:szCs w:val="22"/>
        </w:rPr>
      </w:pPr>
      <w:r w:rsidRPr="00562DD7">
        <w:rPr>
          <w:sz w:val="22"/>
          <w:szCs w:val="22"/>
        </w:rPr>
        <w:t xml:space="preserve">Przedmiotem Umowy jest wykonanie przez Wykonawcę na rzecz Zamawiającego </w:t>
      </w:r>
      <w:r w:rsidR="00ED5A08" w:rsidRPr="00562DD7">
        <w:rPr>
          <w:sz w:val="22"/>
          <w:szCs w:val="22"/>
        </w:rPr>
        <w:t>usługi polegającej na:</w:t>
      </w:r>
    </w:p>
    <w:p w:rsidR="00023FBF" w:rsidRPr="00562DD7" w:rsidRDefault="00023FBF" w:rsidP="00023FBF">
      <w:pPr>
        <w:ind w:left="360"/>
        <w:jc w:val="both"/>
        <w:rPr>
          <w:sz w:val="22"/>
          <w:szCs w:val="22"/>
        </w:rPr>
      </w:pPr>
    </w:p>
    <w:p w:rsidR="00ED5A08" w:rsidRPr="00562DD7" w:rsidRDefault="00ED5A08" w:rsidP="00FE14DC">
      <w:pPr>
        <w:numPr>
          <w:ilvl w:val="0"/>
          <w:numId w:val="32"/>
        </w:numPr>
        <w:suppressAutoHyphens w:val="0"/>
        <w:autoSpaceDE/>
        <w:autoSpaceDN/>
        <w:jc w:val="both"/>
        <w:rPr>
          <w:b/>
          <w:sz w:val="22"/>
          <w:szCs w:val="22"/>
        </w:rPr>
      </w:pPr>
      <w:r w:rsidRPr="00562DD7">
        <w:rPr>
          <w:b/>
          <w:sz w:val="22"/>
          <w:szCs w:val="22"/>
        </w:rPr>
        <w:t xml:space="preserve">Audycie projektu „Rozbudowa drogi wojewódzkiej nr 812 na odcinku Korolówka – Włodawa” zgodnie z umową grantową Nr PLBU.02.01.00-06-0004/17-00 o wdrażanie projektu Rozbudowa drogi wojewódzkiej nr 812 na odcinku Korolówka – Włodawa”. </w:t>
      </w:r>
    </w:p>
    <w:p w:rsidR="00ED5A08" w:rsidRPr="00562DD7" w:rsidRDefault="00ED5A08" w:rsidP="00ED5A08">
      <w:pPr>
        <w:jc w:val="both"/>
        <w:rPr>
          <w:sz w:val="22"/>
          <w:szCs w:val="22"/>
        </w:rPr>
      </w:pPr>
    </w:p>
    <w:p w:rsidR="00ED5A08" w:rsidRPr="00562DD7" w:rsidRDefault="00ED5A08" w:rsidP="00ED5A08">
      <w:pPr>
        <w:pStyle w:val="Tytu"/>
        <w:jc w:val="both"/>
        <w:rPr>
          <w:rFonts w:ascii="Arial" w:hAnsi="Arial" w:cs="Arial"/>
          <w:sz w:val="22"/>
          <w:szCs w:val="22"/>
        </w:rPr>
      </w:pPr>
      <w:r w:rsidRPr="00562DD7">
        <w:rPr>
          <w:rFonts w:ascii="Arial" w:hAnsi="Arial" w:cs="Arial"/>
          <w:sz w:val="22"/>
          <w:szCs w:val="22"/>
        </w:rPr>
        <w:t xml:space="preserve">Kod CPV: </w:t>
      </w:r>
    </w:p>
    <w:p w:rsidR="00ED5A08" w:rsidRPr="00562DD7" w:rsidRDefault="00ED5A08" w:rsidP="00ED5A08">
      <w:pPr>
        <w:pStyle w:val="Tytu"/>
        <w:jc w:val="both"/>
        <w:rPr>
          <w:rFonts w:ascii="Arial" w:hAnsi="Arial" w:cs="Arial"/>
          <w:b w:val="0"/>
          <w:color w:val="000000"/>
          <w:sz w:val="22"/>
          <w:szCs w:val="22"/>
        </w:rPr>
      </w:pPr>
      <w:r w:rsidRPr="00562DD7">
        <w:rPr>
          <w:rFonts w:ascii="Arial" w:hAnsi="Arial" w:cs="Arial"/>
          <w:b w:val="0"/>
          <w:color w:val="000000"/>
          <w:sz w:val="22"/>
          <w:szCs w:val="22"/>
        </w:rPr>
        <w:t xml:space="preserve">79212000-3 </w:t>
      </w:r>
      <w:r w:rsidRPr="00562DD7">
        <w:rPr>
          <w:rFonts w:ascii="Arial" w:hAnsi="Arial" w:cs="Arial"/>
          <w:b w:val="0"/>
          <w:sz w:val="22"/>
          <w:szCs w:val="22"/>
        </w:rPr>
        <w:t>–</w:t>
      </w:r>
      <w:r w:rsidRPr="00562DD7">
        <w:rPr>
          <w:rFonts w:ascii="Arial" w:hAnsi="Arial" w:cs="Arial"/>
          <w:b w:val="0"/>
          <w:color w:val="000000"/>
          <w:sz w:val="22"/>
          <w:szCs w:val="22"/>
        </w:rPr>
        <w:t xml:space="preserve"> </w:t>
      </w:r>
      <w:r w:rsidRPr="00562DD7">
        <w:rPr>
          <w:rFonts w:ascii="Arial" w:hAnsi="Arial" w:cs="Arial"/>
          <w:b w:val="0"/>
          <w:color w:val="1A171B"/>
          <w:sz w:val="22"/>
          <w:szCs w:val="22"/>
        </w:rPr>
        <w:t>Usługi audytu</w:t>
      </w:r>
    </w:p>
    <w:p w:rsidR="00ED5A08" w:rsidRPr="00562DD7" w:rsidRDefault="00ED5A08" w:rsidP="00ED5A08">
      <w:pPr>
        <w:pStyle w:val="Tytu"/>
        <w:jc w:val="both"/>
        <w:rPr>
          <w:rFonts w:ascii="Arial" w:hAnsi="Arial" w:cs="Arial"/>
          <w:b w:val="0"/>
          <w:sz w:val="22"/>
          <w:szCs w:val="22"/>
        </w:rPr>
      </w:pPr>
      <w:r w:rsidRPr="00562DD7">
        <w:rPr>
          <w:rFonts w:ascii="Arial" w:hAnsi="Arial" w:cs="Arial"/>
          <w:b w:val="0"/>
          <w:sz w:val="22"/>
          <w:szCs w:val="22"/>
        </w:rPr>
        <w:t xml:space="preserve"> </w:t>
      </w:r>
    </w:p>
    <w:p w:rsidR="00ED5A08" w:rsidRPr="00562DD7" w:rsidRDefault="00ED5A08" w:rsidP="001D1735">
      <w:pPr>
        <w:pStyle w:val="Akapitzlist"/>
        <w:numPr>
          <w:ilvl w:val="0"/>
          <w:numId w:val="42"/>
        </w:numPr>
        <w:ind w:left="284" w:hanging="284"/>
        <w:jc w:val="both"/>
        <w:rPr>
          <w:rFonts w:cs="Arial"/>
          <w:b/>
          <w:sz w:val="22"/>
          <w:szCs w:val="22"/>
        </w:rPr>
      </w:pPr>
      <w:r w:rsidRPr="00562DD7">
        <w:rPr>
          <w:rFonts w:cs="Arial"/>
          <w:b/>
          <w:sz w:val="22"/>
          <w:szCs w:val="22"/>
        </w:rPr>
        <w:t>INFORMACJE PODSTAWOWE NA TEMAT KONTEKSTU ZAMÓWIENIA</w:t>
      </w:r>
    </w:p>
    <w:p w:rsidR="00ED5A08" w:rsidRDefault="00ED5A08" w:rsidP="001D1735">
      <w:pPr>
        <w:ind w:left="284"/>
        <w:jc w:val="both"/>
        <w:rPr>
          <w:sz w:val="22"/>
          <w:szCs w:val="22"/>
        </w:rPr>
      </w:pPr>
      <w:r w:rsidRPr="00562DD7">
        <w:rPr>
          <w:sz w:val="22"/>
          <w:szCs w:val="22"/>
        </w:rPr>
        <w:t>Zarząd Dróg Wojewódzkich w Lublinie rozpoczyna realizację projektu Nr PLBU.02.01.00-06-0004/17-</w:t>
      </w:r>
      <w:proofErr w:type="gramStart"/>
      <w:r w:rsidRPr="00562DD7">
        <w:rPr>
          <w:sz w:val="22"/>
          <w:szCs w:val="22"/>
        </w:rPr>
        <w:t>00  pt.</w:t>
      </w:r>
      <w:proofErr w:type="gramEnd"/>
      <w:r w:rsidRPr="00562DD7">
        <w:rPr>
          <w:sz w:val="22"/>
          <w:szCs w:val="22"/>
        </w:rPr>
        <w:t xml:space="preserve"> „Rozbudowa drogi wojewódzkiej nr 812 na odcinku Korolówka – Włodawa”, który jest współfinansowany ze środków Europejskiego Instrumentu Sąsiedztwa w ramach Programu Współpracy Transgranicznej Polska-Białoruś-Ukraina. </w:t>
      </w:r>
    </w:p>
    <w:p w:rsidR="001D1735" w:rsidRPr="00562DD7" w:rsidRDefault="001D1735" w:rsidP="001D1735">
      <w:pPr>
        <w:ind w:left="284"/>
        <w:jc w:val="both"/>
        <w:rPr>
          <w:sz w:val="22"/>
          <w:szCs w:val="22"/>
        </w:rPr>
      </w:pPr>
    </w:p>
    <w:p w:rsidR="00ED5A08" w:rsidRDefault="00ED5A08" w:rsidP="001D1735">
      <w:pPr>
        <w:ind w:left="284"/>
        <w:jc w:val="both"/>
        <w:rPr>
          <w:sz w:val="22"/>
          <w:szCs w:val="22"/>
        </w:rPr>
      </w:pPr>
      <w:r w:rsidRPr="00562DD7">
        <w:rPr>
          <w:sz w:val="22"/>
          <w:szCs w:val="22"/>
        </w:rPr>
        <w:t>Projekt składa się z części infrastrukturalnej polegającej na przebudowie drogi wojewódzkiej nr 812 na odcinku Korolówka – Włodawa oraz części miękkiej w ramach której planowane jest przeprowadzenie konferencji, spotkań, działania promocyjne itp.</w:t>
      </w:r>
    </w:p>
    <w:p w:rsidR="001D1735" w:rsidRPr="00562DD7" w:rsidRDefault="001D1735" w:rsidP="001D1735">
      <w:pPr>
        <w:ind w:left="284"/>
        <w:jc w:val="both"/>
        <w:rPr>
          <w:sz w:val="22"/>
          <w:szCs w:val="22"/>
        </w:rPr>
      </w:pPr>
    </w:p>
    <w:p w:rsidR="00ED5A08" w:rsidRDefault="00ED5A08" w:rsidP="001D1735">
      <w:pPr>
        <w:ind w:left="284"/>
        <w:jc w:val="both"/>
        <w:rPr>
          <w:sz w:val="22"/>
          <w:szCs w:val="22"/>
        </w:rPr>
      </w:pPr>
      <w:r w:rsidRPr="00562DD7">
        <w:rPr>
          <w:sz w:val="22"/>
          <w:szCs w:val="22"/>
        </w:rPr>
        <w:t xml:space="preserve">Efektem realizacji projektu będzie poprawa parametrów technicznych drogi wojewódzkiej nr 812, zmniejszenie czasu przejazdu oraz zwiększenie bezpieczeństwa i redukcja negatywnego wpływu infrastruktury drogowej na środowisko naturalne terenów przygranicznych. </w:t>
      </w:r>
    </w:p>
    <w:p w:rsidR="001D1735" w:rsidRPr="00562DD7" w:rsidRDefault="001D1735" w:rsidP="001D1735">
      <w:pPr>
        <w:ind w:left="284"/>
        <w:jc w:val="both"/>
        <w:rPr>
          <w:sz w:val="22"/>
          <w:szCs w:val="22"/>
        </w:rPr>
      </w:pPr>
    </w:p>
    <w:p w:rsidR="00ED5A08" w:rsidRDefault="00ED5A08" w:rsidP="001D1735">
      <w:pPr>
        <w:ind w:left="284"/>
        <w:jc w:val="both"/>
        <w:rPr>
          <w:sz w:val="22"/>
          <w:szCs w:val="22"/>
        </w:rPr>
      </w:pPr>
      <w:r w:rsidRPr="00562DD7">
        <w:rPr>
          <w:sz w:val="22"/>
          <w:szCs w:val="22"/>
        </w:rPr>
        <w:t>Beneficjentem projektu jest Województwo Lubelskie.</w:t>
      </w:r>
    </w:p>
    <w:p w:rsidR="001D1735" w:rsidRPr="00562DD7" w:rsidRDefault="001D1735" w:rsidP="001D1735">
      <w:pPr>
        <w:ind w:left="284"/>
        <w:jc w:val="both"/>
        <w:rPr>
          <w:sz w:val="22"/>
          <w:szCs w:val="22"/>
        </w:rPr>
      </w:pPr>
    </w:p>
    <w:p w:rsidR="00ED5A08" w:rsidRDefault="00ED5A08" w:rsidP="001D1735">
      <w:pPr>
        <w:ind w:left="284"/>
        <w:jc w:val="both"/>
        <w:rPr>
          <w:sz w:val="22"/>
          <w:szCs w:val="22"/>
        </w:rPr>
      </w:pPr>
      <w:r w:rsidRPr="00562DD7">
        <w:rPr>
          <w:sz w:val="22"/>
          <w:szCs w:val="22"/>
        </w:rPr>
        <w:t>Termin realizacji projektu 10.10.2018 – 09.10.2020;</w:t>
      </w:r>
    </w:p>
    <w:p w:rsidR="001D1735" w:rsidRPr="00562DD7" w:rsidRDefault="001D1735" w:rsidP="001D1735">
      <w:pPr>
        <w:ind w:left="284"/>
        <w:jc w:val="both"/>
        <w:rPr>
          <w:sz w:val="22"/>
          <w:szCs w:val="22"/>
        </w:rPr>
      </w:pPr>
    </w:p>
    <w:p w:rsidR="00ED5A08" w:rsidRDefault="00ED5A08" w:rsidP="001D1735">
      <w:pPr>
        <w:ind w:left="284"/>
        <w:jc w:val="both"/>
        <w:rPr>
          <w:sz w:val="22"/>
          <w:szCs w:val="22"/>
        </w:rPr>
      </w:pPr>
      <w:r w:rsidRPr="00562DD7">
        <w:rPr>
          <w:sz w:val="22"/>
          <w:szCs w:val="22"/>
        </w:rPr>
        <w:t>W ramach projektu ogłoszono przetargi na roboty budowlane oraz na nadzór inwestorski, oba w trybie przetargu nieograniczonego zgodnie z ustawą Prawo zamówień publicznych. Planowane są również zamówienia/</w:t>
      </w:r>
      <w:proofErr w:type="gramStart"/>
      <w:r w:rsidRPr="00562DD7">
        <w:rPr>
          <w:sz w:val="22"/>
          <w:szCs w:val="22"/>
        </w:rPr>
        <w:t>usługi  dotyczące</w:t>
      </w:r>
      <w:proofErr w:type="gramEnd"/>
      <w:r w:rsidRPr="00562DD7">
        <w:rPr>
          <w:sz w:val="22"/>
          <w:szCs w:val="22"/>
        </w:rPr>
        <w:t xml:space="preserve"> promocji i organizacji  działań miękkich projektu.</w:t>
      </w:r>
    </w:p>
    <w:p w:rsidR="00B0256F" w:rsidRPr="00562DD7" w:rsidRDefault="00B0256F" w:rsidP="001D1735">
      <w:pPr>
        <w:ind w:left="284"/>
        <w:jc w:val="both"/>
        <w:rPr>
          <w:sz w:val="22"/>
          <w:szCs w:val="22"/>
        </w:rPr>
      </w:pPr>
    </w:p>
    <w:p w:rsidR="00ED5A08" w:rsidRPr="00562DD7" w:rsidRDefault="00ED5A08" w:rsidP="00FE14DC">
      <w:pPr>
        <w:pStyle w:val="Akapitzlist"/>
        <w:numPr>
          <w:ilvl w:val="0"/>
          <w:numId w:val="42"/>
        </w:numPr>
        <w:spacing w:after="240"/>
        <w:ind w:left="284" w:hanging="284"/>
        <w:jc w:val="both"/>
        <w:rPr>
          <w:rFonts w:cs="Arial"/>
          <w:b/>
          <w:sz w:val="22"/>
          <w:szCs w:val="22"/>
        </w:rPr>
      </w:pPr>
      <w:r w:rsidRPr="00562DD7">
        <w:rPr>
          <w:rFonts w:cs="Arial"/>
          <w:b/>
          <w:sz w:val="22"/>
          <w:szCs w:val="22"/>
        </w:rPr>
        <w:t>SZCZEGÓŁOWY OPIS PRZEDMIOTU ZAMÓWIENIA</w:t>
      </w:r>
    </w:p>
    <w:p w:rsidR="00ED5A08" w:rsidRPr="00562DD7" w:rsidRDefault="00ED5A08" w:rsidP="001D1735">
      <w:pPr>
        <w:pStyle w:val="Akapitzlist"/>
        <w:numPr>
          <w:ilvl w:val="1"/>
          <w:numId w:val="36"/>
        </w:numPr>
        <w:spacing w:after="240"/>
        <w:ind w:left="567" w:hanging="567"/>
        <w:jc w:val="both"/>
        <w:rPr>
          <w:rFonts w:cs="Arial"/>
          <w:b/>
          <w:sz w:val="22"/>
          <w:szCs w:val="22"/>
        </w:rPr>
      </w:pPr>
      <w:r w:rsidRPr="00562DD7">
        <w:rPr>
          <w:rFonts w:cs="Arial"/>
          <w:b/>
          <w:sz w:val="22"/>
          <w:szCs w:val="22"/>
        </w:rPr>
        <w:t>Podstawa prawna audytu</w:t>
      </w:r>
    </w:p>
    <w:p w:rsidR="00ED5A08" w:rsidRPr="00562DD7" w:rsidRDefault="00ED5A08" w:rsidP="001D1735">
      <w:pPr>
        <w:pStyle w:val="Default"/>
        <w:numPr>
          <w:ilvl w:val="0"/>
          <w:numId w:val="41"/>
        </w:numPr>
        <w:spacing w:after="258"/>
        <w:ind w:left="709" w:hanging="283"/>
        <w:jc w:val="both"/>
        <w:rPr>
          <w:rFonts w:ascii="Arial" w:hAnsi="Arial" w:cs="Arial"/>
          <w:sz w:val="22"/>
          <w:szCs w:val="22"/>
        </w:rPr>
      </w:pPr>
      <w:r w:rsidRPr="00562DD7">
        <w:rPr>
          <w:rFonts w:ascii="Arial" w:hAnsi="Arial" w:cs="Arial"/>
          <w:sz w:val="22"/>
          <w:szCs w:val="22"/>
        </w:rPr>
        <w:t xml:space="preserve">Rozporządzenie Parlamentu Europejskiego i Rady (UE) NR 232/2014 z dnia 11 marca 2014 r. ustanawiające Europejski Instrument Sąsiedztwa; </w:t>
      </w:r>
    </w:p>
    <w:p w:rsidR="00ED5A08" w:rsidRPr="00562DD7" w:rsidRDefault="00ED5A08" w:rsidP="001D1735">
      <w:pPr>
        <w:pStyle w:val="Default"/>
        <w:numPr>
          <w:ilvl w:val="0"/>
          <w:numId w:val="41"/>
        </w:numPr>
        <w:spacing w:after="258"/>
        <w:ind w:left="709" w:hanging="283"/>
        <w:jc w:val="both"/>
        <w:rPr>
          <w:rFonts w:ascii="Arial" w:hAnsi="Arial" w:cs="Arial"/>
          <w:sz w:val="22"/>
          <w:szCs w:val="22"/>
        </w:rPr>
      </w:pPr>
      <w:r w:rsidRPr="00562DD7">
        <w:rPr>
          <w:rFonts w:ascii="Arial" w:hAnsi="Arial" w:cs="Arial"/>
          <w:sz w:val="22"/>
          <w:szCs w:val="22"/>
        </w:rPr>
        <w:t xml:space="preserve">Rozporządzenie Wykonawcze Komisji (UE) NR 897/2014 z dnia 18 sierpnia 2014r. ustanawiające przepisy szczegółowe dotyczące wdrażania programów współpracy transgranicznej finansowanych na podstawie rozporządzenia Parlamentu Europejskiego i Rady (UE) nr 232/2014 ustanawiającego Europejski Instrument Sąsiedztwa; </w:t>
      </w:r>
    </w:p>
    <w:p w:rsidR="00ED5A08" w:rsidRPr="00562DD7" w:rsidRDefault="00ED5A08" w:rsidP="001D1735">
      <w:pPr>
        <w:pStyle w:val="Akapitzlist"/>
        <w:numPr>
          <w:ilvl w:val="0"/>
          <w:numId w:val="41"/>
        </w:numPr>
        <w:spacing w:after="240"/>
        <w:ind w:left="709" w:hanging="283"/>
        <w:jc w:val="both"/>
        <w:rPr>
          <w:rFonts w:cs="Arial"/>
          <w:sz w:val="22"/>
          <w:szCs w:val="22"/>
        </w:rPr>
      </w:pPr>
      <w:r w:rsidRPr="00562DD7">
        <w:rPr>
          <w:rFonts w:cs="Arial"/>
          <w:sz w:val="22"/>
          <w:szCs w:val="22"/>
        </w:rPr>
        <w:t>Program Współpracy Transgranicznej Polska-Białoruś-Ukraina 2014-2020 (13/12/2016).</w:t>
      </w:r>
    </w:p>
    <w:p w:rsidR="00ED5A08" w:rsidRPr="00562DD7" w:rsidRDefault="00ED5A08" w:rsidP="00FE14DC">
      <w:pPr>
        <w:pStyle w:val="Akapitzlist"/>
        <w:numPr>
          <w:ilvl w:val="1"/>
          <w:numId w:val="36"/>
        </w:numPr>
        <w:spacing w:after="240"/>
        <w:ind w:left="426" w:hanging="426"/>
        <w:jc w:val="both"/>
        <w:rPr>
          <w:rFonts w:cs="Arial"/>
          <w:b/>
          <w:sz w:val="22"/>
          <w:szCs w:val="22"/>
        </w:rPr>
      </w:pPr>
      <w:r w:rsidRPr="00562DD7">
        <w:rPr>
          <w:rFonts w:cs="Arial"/>
          <w:b/>
          <w:sz w:val="22"/>
          <w:szCs w:val="22"/>
        </w:rPr>
        <w:t>Wymagania dotyczące audytorów</w:t>
      </w:r>
    </w:p>
    <w:p w:rsidR="00ED5A08" w:rsidRPr="0049468A" w:rsidRDefault="00ED5A08" w:rsidP="001D1735">
      <w:pPr>
        <w:pStyle w:val="Akapitzlist"/>
        <w:numPr>
          <w:ilvl w:val="2"/>
          <w:numId w:val="36"/>
        </w:numPr>
        <w:spacing w:after="240"/>
        <w:ind w:left="709" w:hanging="709"/>
        <w:jc w:val="both"/>
        <w:rPr>
          <w:rFonts w:cs="Arial"/>
          <w:b/>
          <w:sz w:val="22"/>
          <w:szCs w:val="22"/>
        </w:rPr>
      </w:pPr>
      <w:r w:rsidRPr="0049468A">
        <w:rPr>
          <w:rFonts w:cs="Arial"/>
          <w:b/>
          <w:sz w:val="22"/>
          <w:szCs w:val="22"/>
        </w:rPr>
        <w:t>Niezależność audytora</w:t>
      </w:r>
    </w:p>
    <w:p w:rsidR="00ED5A08" w:rsidRPr="00562DD7" w:rsidRDefault="00ED5A08" w:rsidP="001D1735">
      <w:pPr>
        <w:spacing w:after="240"/>
        <w:jc w:val="both"/>
        <w:rPr>
          <w:rFonts w:eastAsia="Calibri"/>
          <w:color w:val="000000"/>
          <w:sz w:val="22"/>
          <w:szCs w:val="22"/>
          <w:lang w:eastAsia="en-US"/>
        </w:rPr>
      </w:pPr>
      <w:r w:rsidRPr="00562DD7">
        <w:rPr>
          <w:rFonts w:eastAsia="Calibri"/>
          <w:color w:val="000000"/>
          <w:sz w:val="22"/>
          <w:szCs w:val="22"/>
          <w:lang w:eastAsia="en-US"/>
        </w:rPr>
        <w:t xml:space="preserve">Bez względu na fakt, iż ISRS </w:t>
      </w:r>
      <w:proofErr w:type="gramStart"/>
      <w:r w:rsidRPr="00562DD7">
        <w:rPr>
          <w:rFonts w:eastAsia="Calibri"/>
          <w:color w:val="000000"/>
          <w:sz w:val="22"/>
          <w:szCs w:val="22"/>
          <w:lang w:eastAsia="en-US"/>
        </w:rPr>
        <w:t xml:space="preserve">4400 </w:t>
      </w:r>
      <w:r w:rsidR="00E95BF1">
        <w:rPr>
          <w:rFonts w:eastAsia="Calibri"/>
          <w:color w:val="000000"/>
          <w:sz w:val="22"/>
          <w:szCs w:val="22"/>
          <w:lang w:eastAsia="en-US"/>
        </w:rPr>
        <w:t xml:space="preserve"> </w:t>
      </w:r>
      <w:r w:rsidR="00E95BF1" w:rsidRPr="00DC3F6B">
        <w:rPr>
          <w:rFonts w:eastAsia="Calibri"/>
          <w:sz w:val="22"/>
          <w:szCs w:val="22"/>
          <w:lang w:eastAsia="en-US"/>
        </w:rPr>
        <w:t>(</w:t>
      </w:r>
      <w:proofErr w:type="gramEnd"/>
      <w:r w:rsidR="00E95BF1" w:rsidRPr="00DC3F6B">
        <w:rPr>
          <w:sz w:val="22"/>
          <w:szCs w:val="22"/>
        </w:rPr>
        <w:t xml:space="preserve">International Standard on </w:t>
      </w:r>
      <w:proofErr w:type="spellStart"/>
      <w:r w:rsidR="00E95BF1" w:rsidRPr="00DC3F6B">
        <w:rPr>
          <w:sz w:val="22"/>
          <w:szCs w:val="22"/>
        </w:rPr>
        <w:t>Related</w:t>
      </w:r>
      <w:proofErr w:type="spellEnd"/>
      <w:r w:rsidR="00E95BF1" w:rsidRPr="00DC3F6B">
        <w:rPr>
          <w:sz w:val="22"/>
          <w:szCs w:val="22"/>
        </w:rPr>
        <w:t xml:space="preserve"> Services 4400</w:t>
      </w:r>
      <w:r w:rsidR="00E95BF1" w:rsidRPr="00DC3F6B">
        <w:rPr>
          <w:rFonts w:eastAsia="Calibri"/>
          <w:sz w:val="22"/>
          <w:szCs w:val="22"/>
          <w:lang w:eastAsia="en-US"/>
        </w:rPr>
        <w:t>)</w:t>
      </w:r>
      <w:r w:rsidR="00E95BF1" w:rsidRPr="009923A2">
        <w:rPr>
          <w:rFonts w:eastAsia="Calibri"/>
          <w:color w:val="000000"/>
          <w:sz w:val="22"/>
          <w:szCs w:val="22"/>
          <w:lang w:eastAsia="en-US"/>
        </w:rPr>
        <w:t xml:space="preserve"> stanowi, że niezależność nie jest konieczna w odniesieniu do uzgodnionych procedur, wymaga się, aby audytorzy spełniali wymogi niezależności zawarte w Kodeksie etyki zawodowych księgowych IFAC</w:t>
      </w:r>
      <w:r w:rsidR="00E95BF1">
        <w:rPr>
          <w:rFonts w:eastAsia="Calibri"/>
          <w:color w:val="000000"/>
          <w:sz w:val="22"/>
          <w:szCs w:val="22"/>
          <w:lang w:eastAsia="en-US"/>
        </w:rPr>
        <w:t xml:space="preserve"> </w:t>
      </w:r>
      <w:r w:rsidR="00E95BF1" w:rsidRPr="00DC3F6B">
        <w:rPr>
          <w:sz w:val="22"/>
          <w:szCs w:val="22"/>
        </w:rPr>
        <w:t xml:space="preserve">(International </w:t>
      </w:r>
      <w:proofErr w:type="spellStart"/>
      <w:r w:rsidR="00E95BF1" w:rsidRPr="00DC3F6B">
        <w:rPr>
          <w:sz w:val="22"/>
          <w:szCs w:val="22"/>
        </w:rPr>
        <w:t>Federation</w:t>
      </w:r>
      <w:proofErr w:type="spellEnd"/>
      <w:r w:rsidR="00E95BF1" w:rsidRPr="00DC3F6B">
        <w:rPr>
          <w:sz w:val="22"/>
          <w:szCs w:val="22"/>
        </w:rPr>
        <w:t xml:space="preserve"> of </w:t>
      </w:r>
      <w:proofErr w:type="spellStart"/>
      <w:r w:rsidR="00E95BF1" w:rsidRPr="00DC3F6B">
        <w:rPr>
          <w:sz w:val="22"/>
          <w:szCs w:val="22"/>
        </w:rPr>
        <w:t>Accountants</w:t>
      </w:r>
      <w:proofErr w:type="spellEnd"/>
      <w:r w:rsidR="00E95BF1" w:rsidRPr="00DC3F6B">
        <w:rPr>
          <w:sz w:val="22"/>
          <w:szCs w:val="22"/>
        </w:rPr>
        <w:t>)</w:t>
      </w:r>
      <w:r w:rsidR="00E95BF1" w:rsidRPr="00DC3F6B">
        <w:rPr>
          <w:rFonts w:eastAsia="Calibri"/>
          <w:sz w:val="22"/>
          <w:szCs w:val="22"/>
          <w:lang w:eastAsia="en-US"/>
        </w:rPr>
        <w:t>.</w:t>
      </w:r>
      <w:r w:rsidRPr="00562DD7">
        <w:rPr>
          <w:rFonts w:eastAsia="Calibri"/>
          <w:color w:val="000000"/>
          <w:sz w:val="22"/>
          <w:szCs w:val="22"/>
          <w:lang w:eastAsia="en-US"/>
        </w:rPr>
        <w:t xml:space="preserve"> </w:t>
      </w:r>
      <w:r w:rsidRPr="00562DD7">
        <w:rPr>
          <w:sz w:val="22"/>
          <w:szCs w:val="22"/>
        </w:rPr>
        <w:t xml:space="preserve">Ponadto określa się niezależność audytora jako niezależność organizacyjną od struktur instytucjonalnych i działalności operacyjnej beneficjenta, w tym działań realizowanych w ramach projektu. Audytor musi być również niezależny w odniesieniu do innych pomiotów odpowiedzialnych za wdrażanie Programu. Szczegółowe informacje zawarte są w Wytycznych do weryfikacji wydatków dostępnym na stronie internetowej </w:t>
      </w:r>
      <w:hyperlink r:id="rId10" w:history="1">
        <w:r w:rsidRPr="00562DD7">
          <w:rPr>
            <w:rStyle w:val="Hipercze"/>
            <w:rFonts w:cs="Arial"/>
            <w:sz w:val="22"/>
            <w:szCs w:val="22"/>
          </w:rPr>
          <w:t>www.pbu2020.eu</w:t>
        </w:r>
      </w:hyperlink>
      <w:r w:rsidRPr="00562DD7">
        <w:rPr>
          <w:sz w:val="22"/>
          <w:szCs w:val="22"/>
        </w:rPr>
        <w:t xml:space="preserve"> .</w:t>
      </w:r>
    </w:p>
    <w:p w:rsidR="00ED5A08" w:rsidRPr="00562DD7" w:rsidRDefault="00ED5A08" w:rsidP="00FE14DC">
      <w:pPr>
        <w:pStyle w:val="Akapitzlist"/>
        <w:numPr>
          <w:ilvl w:val="1"/>
          <w:numId w:val="36"/>
        </w:numPr>
        <w:spacing w:after="240"/>
        <w:ind w:left="426" w:hanging="426"/>
        <w:jc w:val="both"/>
        <w:rPr>
          <w:rFonts w:cs="Arial"/>
          <w:b/>
          <w:sz w:val="22"/>
          <w:szCs w:val="22"/>
        </w:rPr>
      </w:pPr>
      <w:r w:rsidRPr="00562DD7">
        <w:rPr>
          <w:rFonts w:cs="Arial"/>
          <w:b/>
          <w:sz w:val="22"/>
          <w:szCs w:val="22"/>
        </w:rPr>
        <w:t xml:space="preserve"> Rola i zadania audytora</w:t>
      </w:r>
    </w:p>
    <w:p w:rsidR="00ED5A08" w:rsidRPr="00562DD7" w:rsidRDefault="00ED5A08" w:rsidP="00FE14DC">
      <w:pPr>
        <w:pStyle w:val="Default"/>
        <w:numPr>
          <w:ilvl w:val="0"/>
          <w:numId w:val="38"/>
        </w:numPr>
        <w:spacing w:after="258"/>
        <w:ind w:left="709" w:hanging="283"/>
        <w:jc w:val="both"/>
        <w:rPr>
          <w:rFonts w:ascii="Arial" w:hAnsi="Arial" w:cs="Arial"/>
          <w:sz w:val="22"/>
          <w:szCs w:val="22"/>
        </w:rPr>
      </w:pPr>
      <w:r w:rsidRPr="00562DD7">
        <w:rPr>
          <w:rFonts w:ascii="Arial" w:hAnsi="Arial" w:cs="Arial"/>
          <w:sz w:val="22"/>
          <w:szCs w:val="22"/>
        </w:rPr>
        <w:t>Celem pracy audytora jest zapewnienie, że wydatki w ramach projektu są zgodne</w:t>
      </w:r>
      <w:r w:rsidR="001F340D">
        <w:rPr>
          <w:rFonts w:ascii="Arial" w:hAnsi="Arial" w:cs="Arial"/>
          <w:sz w:val="22"/>
          <w:szCs w:val="22"/>
        </w:rPr>
        <w:br/>
      </w:r>
      <w:r w:rsidRPr="00562DD7">
        <w:rPr>
          <w:rFonts w:ascii="Arial" w:hAnsi="Arial" w:cs="Arial"/>
          <w:sz w:val="22"/>
          <w:szCs w:val="22"/>
        </w:rPr>
        <w:t xml:space="preserve"> z prawem krajowym, jak również z prawodawstwem unijnym, a także zostały poniesione zgodnie z wymaganiami dokumentów programowych i postanowieniami umowy o dofinansowanie, w tym aktualną wersją wniosku o dofinansowanie.</w:t>
      </w:r>
    </w:p>
    <w:p w:rsidR="00ED5A08" w:rsidRPr="00562DD7" w:rsidRDefault="00ED5A08" w:rsidP="00FE14DC">
      <w:pPr>
        <w:pStyle w:val="Default"/>
        <w:numPr>
          <w:ilvl w:val="0"/>
          <w:numId w:val="38"/>
        </w:numPr>
        <w:spacing w:after="258"/>
        <w:ind w:left="709" w:hanging="283"/>
        <w:jc w:val="both"/>
        <w:rPr>
          <w:rFonts w:ascii="Arial" w:hAnsi="Arial" w:cs="Arial"/>
          <w:sz w:val="22"/>
          <w:szCs w:val="22"/>
        </w:rPr>
      </w:pPr>
      <w:r w:rsidRPr="00562DD7">
        <w:rPr>
          <w:rFonts w:ascii="Arial" w:hAnsi="Arial" w:cs="Arial"/>
          <w:sz w:val="22"/>
          <w:szCs w:val="22"/>
        </w:rPr>
        <w:t>Audytor przeprowadzi weryfikację raportu pośredniego oraz weryfikację raportu końcowego z realizacji projektu, oraz wykon</w:t>
      </w:r>
      <w:r w:rsidR="008828E9">
        <w:rPr>
          <w:rFonts w:ascii="Arial" w:hAnsi="Arial" w:cs="Arial"/>
          <w:sz w:val="22"/>
          <w:szCs w:val="22"/>
        </w:rPr>
        <w:t>a</w:t>
      </w:r>
      <w:r w:rsidRPr="00562DD7">
        <w:rPr>
          <w:rFonts w:ascii="Arial" w:hAnsi="Arial" w:cs="Arial"/>
          <w:sz w:val="22"/>
          <w:szCs w:val="22"/>
        </w:rPr>
        <w:t xml:space="preserve"> czynności doradcz</w:t>
      </w:r>
      <w:r w:rsidR="008828E9">
        <w:rPr>
          <w:rFonts w:ascii="Arial" w:hAnsi="Arial" w:cs="Arial"/>
          <w:sz w:val="22"/>
          <w:szCs w:val="22"/>
        </w:rPr>
        <w:t>e</w:t>
      </w:r>
      <w:r w:rsidRPr="00562DD7">
        <w:rPr>
          <w:rFonts w:ascii="Arial" w:hAnsi="Arial" w:cs="Arial"/>
          <w:sz w:val="22"/>
          <w:szCs w:val="22"/>
        </w:rPr>
        <w:t xml:space="preserve"> w zakresie oceny ex-</w:t>
      </w:r>
      <w:proofErr w:type="spellStart"/>
      <w:proofErr w:type="gramStart"/>
      <w:r w:rsidRPr="00562DD7">
        <w:rPr>
          <w:rFonts w:ascii="Arial" w:hAnsi="Arial" w:cs="Arial"/>
          <w:sz w:val="22"/>
          <w:szCs w:val="22"/>
        </w:rPr>
        <w:t>ante</w:t>
      </w:r>
      <w:proofErr w:type="spellEnd"/>
      <w:r w:rsidRPr="00562DD7">
        <w:rPr>
          <w:rFonts w:ascii="Arial" w:hAnsi="Arial" w:cs="Arial"/>
          <w:sz w:val="22"/>
          <w:szCs w:val="22"/>
        </w:rPr>
        <w:t xml:space="preserve">  postępow</w:t>
      </w:r>
      <w:r w:rsidR="002A4C22">
        <w:rPr>
          <w:rFonts w:ascii="Arial" w:hAnsi="Arial" w:cs="Arial"/>
          <w:sz w:val="22"/>
          <w:szCs w:val="22"/>
        </w:rPr>
        <w:t>ania</w:t>
      </w:r>
      <w:proofErr w:type="gramEnd"/>
      <w:r w:rsidR="002A4C22">
        <w:rPr>
          <w:rFonts w:ascii="Arial" w:hAnsi="Arial" w:cs="Arial"/>
          <w:sz w:val="22"/>
          <w:szCs w:val="22"/>
        </w:rPr>
        <w:t xml:space="preserve"> </w:t>
      </w:r>
      <w:r w:rsidR="008828E9" w:rsidRPr="00562DD7">
        <w:rPr>
          <w:rFonts w:ascii="Arial" w:hAnsi="Arial" w:cs="Arial"/>
          <w:sz w:val="22"/>
          <w:szCs w:val="22"/>
        </w:rPr>
        <w:t>o zamówienia publiczne</w:t>
      </w:r>
      <w:r w:rsidR="008828E9">
        <w:rPr>
          <w:rFonts w:ascii="Arial" w:hAnsi="Arial" w:cs="Arial"/>
          <w:sz w:val="22"/>
          <w:szCs w:val="22"/>
        </w:rPr>
        <w:t xml:space="preserve"> </w:t>
      </w:r>
      <w:r w:rsidR="002A4C22">
        <w:rPr>
          <w:rFonts w:ascii="Arial" w:hAnsi="Arial" w:cs="Arial"/>
          <w:sz w:val="22"/>
          <w:szCs w:val="22"/>
        </w:rPr>
        <w:t>na roboty budowlane oraz inspektora nadzoru</w:t>
      </w:r>
      <w:r w:rsidRPr="00562DD7">
        <w:rPr>
          <w:rFonts w:ascii="Arial" w:hAnsi="Arial" w:cs="Arial"/>
          <w:sz w:val="22"/>
          <w:szCs w:val="22"/>
        </w:rPr>
        <w:t xml:space="preserve"> (nie później niż po podpisaniu umowy z wykonawcą a przed poniesieniem wydatków</w:t>
      </w:r>
      <w:r w:rsidR="008828E9">
        <w:rPr>
          <w:rFonts w:ascii="Arial" w:hAnsi="Arial" w:cs="Arial"/>
          <w:sz w:val="22"/>
          <w:szCs w:val="22"/>
        </w:rPr>
        <w:t>)</w:t>
      </w:r>
      <w:r w:rsidRPr="00562DD7">
        <w:rPr>
          <w:rFonts w:ascii="Arial" w:hAnsi="Arial" w:cs="Arial"/>
          <w:sz w:val="22"/>
          <w:szCs w:val="22"/>
        </w:rPr>
        <w:t xml:space="preserve">. </w:t>
      </w:r>
    </w:p>
    <w:p w:rsidR="008828E9" w:rsidRPr="009923A2" w:rsidRDefault="00ED5A08" w:rsidP="008828E9">
      <w:pPr>
        <w:pStyle w:val="Default"/>
        <w:numPr>
          <w:ilvl w:val="0"/>
          <w:numId w:val="38"/>
        </w:numPr>
        <w:spacing w:after="258"/>
        <w:ind w:left="709" w:hanging="283"/>
        <w:jc w:val="both"/>
        <w:rPr>
          <w:rFonts w:ascii="Arial" w:hAnsi="Arial" w:cs="Arial"/>
          <w:sz w:val="22"/>
          <w:szCs w:val="22"/>
        </w:rPr>
      </w:pPr>
      <w:r w:rsidRPr="00562DD7">
        <w:rPr>
          <w:rFonts w:ascii="Arial" w:hAnsi="Arial" w:cs="Arial"/>
          <w:sz w:val="22"/>
          <w:szCs w:val="22"/>
        </w:rPr>
        <w:t xml:space="preserve">Weryfikacja raportu polega na weryfikacji wydatków (patrz pkt.1.4), weryfikacji administracyjnej (patrz </w:t>
      </w:r>
      <w:r w:rsidR="0072780A">
        <w:rPr>
          <w:rFonts w:ascii="Arial" w:hAnsi="Arial" w:cs="Arial"/>
          <w:sz w:val="22"/>
          <w:szCs w:val="22"/>
        </w:rPr>
        <w:t>pkt.</w:t>
      </w:r>
      <w:r w:rsidR="001F340D">
        <w:rPr>
          <w:rFonts w:ascii="Arial" w:hAnsi="Arial" w:cs="Arial"/>
          <w:sz w:val="22"/>
          <w:szCs w:val="22"/>
        </w:rPr>
        <w:t xml:space="preserve"> </w:t>
      </w:r>
      <w:r w:rsidR="00A539BB">
        <w:rPr>
          <w:rFonts w:ascii="Arial" w:hAnsi="Arial" w:cs="Arial"/>
          <w:sz w:val="22"/>
          <w:szCs w:val="22"/>
        </w:rPr>
        <w:t>1.4.1</w:t>
      </w:r>
      <w:r w:rsidRPr="00562DD7">
        <w:rPr>
          <w:rFonts w:ascii="Arial" w:hAnsi="Arial" w:cs="Arial"/>
          <w:sz w:val="22"/>
          <w:szCs w:val="22"/>
        </w:rPr>
        <w:t>)</w:t>
      </w:r>
      <w:r w:rsidR="008828E9">
        <w:rPr>
          <w:rFonts w:ascii="Arial" w:hAnsi="Arial" w:cs="Arial"/>
          <w:sz w:val="22"/>
          <w:szCs w:val="22"/>
        </w:rPr>
        <w:t>. W</w:t>
      </w:r>
      <w:r w:rsidR="008828E9" w:rsidRPr="009923A2">
        <w:rPr>
          <w:rFonts w:ascii="Arial" w:hAnsi="Arial" w:cs="Arial"/>
          <w:sz w:val="22"/>
          <w:szCs w:val="22"/>
        </w:rPr>
        <w:t>eryfikacj</w:t>
      </w:r>
      <w:r w:rsidR="008828E9">
        <w:rPr>
          <w:rFonts w:ascii="Arial" w:hAnsi="Arial" w:cs="Arial"/>
          <w:sz w:val="22"/>
          <w:szCs w:val="22"/>
        </w:rPr>
        <w:t>a</w:t>
      </w:r>
      <w:r w:rsidR="008828E9" w:rsidRPr="009923A2">
        <w:rPr>
          <w:rFonts w:ascii="Arial" w:hAnsi="Arial" w:cs="Arial"/>
          <w:sz w:val="22"/>
          <w:szCs w:val="22"/>
        </w:rPr>
        <w:t xml:space="preserve"> zamówień publicznych</w:t>
      </w:r>
      <w:r w:rsidR="008828E9">
        <w:rPr>
          <w:rFonts w:ascii="Arial" w:hAnsi="Arial" w:cs="Arial"/>
          <w:sz w:val="22"/>
          <w:szCs w:val="22"/>
        </w:rPr>
        <w:t xml:space="preserve"> odbywa się zgodnie z </w:t>
      </w:r>
      <w:proofErr w:type="gramStart"/>
      <w:r w:rsidR="008828E9">
        <w:rPr>
          <w:rFonts w:ascii="Arial" w:hAnsi="Arial" w:cs="Arial"/>
          <w:sz w:val="22"/>
          <w:szCs w:val="22"/>
        </w:rPr>
        <w:t>pkt  1.4.2</w:t>
      </w:r>
      <w:r w:rsidR="008828E9" w:rsidRPr="009923A2">
        <w:rPr>
          <w:rFonts w:ascii="Arial" w:hAnsi="Arial" w:cs="Arial"/>
          <w:sz w:val="22"/>
          <w:szCs w:val="22"/>
        </w:rPr>
        <w:t>.</w:t>
      </w:r>
      <w:proofErr w:type="gramEnd"/>
    </w:p>
    <w:p w:rsidR="00ED5A08" w:rsidRPr="00562DD7" w:rsidRDefault="00ED5A08" w:rsidP="00FE14DC">
      <w:pPr>
        <w:pStyle w:val="Default"/>
        <w:numPr>
          <w:ilvl w:val="0"/>
          <w:numId w:val="38"/>
        </w:numPr>
        <w:spacing w:after="258"/>
        <w:ind w:left="709" w:hanging="283"/>
        <w:jc w:val="both"/>
        <w:rPr>
          <w:rFonts w:ascii="Arial" w:hAnsi="Arial" w:cs="Arial"/>
          <w:sz w:val="22"/>
          <w:szCs w:val="22"/>
        </w:rPr>
      </w:pPr>
      <w:r w:rsidRPr="00562DD7">
        <w:rPr>
          <w:rFonts w:ascii="Arial" w:hAnsi="Arial" w:cs="Arial"/>
          <w:sz w:val="22"/>
          <w:szCs w:val="22"/>
        </w:rPr>
        <w:t>Zadaniem audytora jest potwierdzenie ścieżki audytu, w tym potwierdzenie, że usługi, dostawy lub roboty zostały wykonane, dostarczone lub zainstalowane oraz że wydatki deklarowane przez beneficjentów zostały przez nich zapłacone. W tym celu audytor przeprowadza weryfikację formalną, rachunkową i merytoryczną wydatków przedstawionych przez beneficjenta w raporcie pośrednim/końcowym z realizacji projektu, aby zapewnić, że wydatki:</w:t>
      </w:r>
    </w:p>
    <w:p w:rsidR="00ED5A08" w:rsidRPr="00562DD7" w:rsidRDefault="00ED5A08" w:rsidP="001F340D">
      <w:pPr>
        <w:pStyle w:val="Default"/>
        <w:numPr>
          <w:ilvl w:val="3"/>
          <w:numId w:val="37"/>
        </w:numPr>
        <w:spacing w:after="59"/>
        <w:ind w:left="1560" w:hanging="480"/>
        <w:jc w:val="both"/>
        <w:rPr>
          <w:rFonts w:ascii="Arial" w:hAnsi="Arial" w:cs="Arial"/>
          <w:sz w:val="22"/>
          <w:szCs w:val="22"/>
        </w:rPr>
      </w:pPr>
      <w:r w:rsidRPr="00562DD7">
        <w:rPr>
          <w:rFonts w:ascii="Arial" w:hAnsi="Arial" w:cs="Arial"/>
          <w:b/>
          <w:bCs/>
          <w:sz w:val="22"/>
          <w:szCs w:val="22"/>
        </w:rPr>
        <w:t xml:space="preserve"> </w:t>
      </w:r>
      <w:r w:rsidRPr="00562DD7">
        <w:rPr>
          <w:rFonts w:ascii="Arial" w:hAnsi="Arial" w:cs="Arial"/>
          <w:sz w:val="22"/>
          <w:szCs w:val="22"/>
        </w:rPr>
        <w:t xml:space="preserve">zostały poniesione zgodnie warunkami umowy o dofinansowanie oraz budżetem projektu; </w:t>
      </w:r>
    </w:p>
    <w:p w:rsidR="00ED5A08" w:rsidRPr="00562DD7" w:rsidRDefault="00ED5A08" w:rsidP="001F340D">
      <w:pPr>
        <w:pStyle w:val="Default"/>
        <w:numPr>
          <w:ilvl w:val="3"/>
          <w:numId w:val="37"/>
        </w:numPr>
        <w:spacing w:after="59"/>
        <w:ind w:left="1560" w:hanging="480"/>
        <w:jc w:val="both"/>
        <w:rPr>
          <w:rFonts w:ascii="Arial" w:hAnsi="Arial" w:cs="Arial"/>
          <w:sz w:val="22"/>
          <w:szCs w:val="22"/>
        </w:rPr>
      </w:pPr>
      <w:r w:rsidRPr="00562DD7">
        <w:rPr>
          <w:rFonts w:ascii="Arial" w:hAnsi="Arial" w:cs="Arial"/>
          <w:sz w:val="22"/>
          <w:szCs w:val="22"/>
        </w:rPr>
        <w:t xml:space="preserve">mieszczą się w katalogu wydatków kwalifikowalnych określonym </w:t>
      </w:r>
      <w:r w:rsidR="001F340D">
        <w:rPr>
          <w:rFonts w:ascii="Arial" w:hAnsi="Arial" w:cs="Arial"/>
          <w:sz w:val="22"/>
          <w:szCs w:val="22"/>
        </w:rPr>
        <w:br/>
      </w:r>
      <w:r w:rsidRPr="00562DD7">
        <w:rPr>
          <w:rFonts w:ascii="Arial" w:hAnsi="Arial" w:cs="Arial"/>
          <w:sz w:val="22"/>
          <w:szCs w:val="22"/>
        </w:rPr>
        <w:t>w dokumentach programowych w zakresie kwalifikowania wydatków i umowie o dofinansowanie;</w:t>
      </w:r>
    </w:p>
    <w:p w:rsidR="00ED5A08" w:rsidRPr="00562DD7" w:rsidRDefault="00ED5A08" w:rsidP="00FE14DC">
      <w:pPr>
        <w:pStyle w:val="Default"/>
        <w:numPr>
          <w:ilvl w:val="3"/>
          <w:numId w:val="37"/>
        </w:numPr>
        <w:tabs>
          <w:tab w:val="left" w:pos="1560"/>
          <w:tab w:val="left" w:pos="1843"/>
        </w:tabs>
        <w:spacing w:after="59"/>
        <w:jc w:val="both"/>
        <w:rPr>
          <w:rFonts w:ascii="Arial" w:hAnsi="Arial" w:cs="Arial"/>
          <w:sz w:val="22"/>
          <w:szCs w:val="22"/>
        </w:rPr>
      </w:pPr>
      <w:r w:rsidRPr="00562DD7">
        <w:rPr>
          <w:rFonts w:ascii="Arial" w:hAnsi="Arial" w:cs="Arial"/>
          <w:sz w:val="22"/>
          <w:szCs w:val="22"/>
        </w:rPr>
        <w:t>zostały faktycznie poniesione w okresie kwalifikowalności wydatków projektu;</w:t>
      </w:r>
    </w:p>
    <w:p w:rsidR="00ED5A08" w:rsidRPr="00562DD7" w:rsidRDefault="00ED5A08" w:rsidP="001F340D">
      <w:pPr>
        <w:pStyle w:val="Default"/>
        <w:numPr>
          <w:ilvl w:val="3"/>
          <w:numId w:val="37"/>
        </w:numPr>
        <w:spacing w:after="59"/>
        <w:ind w:left="1560" w:hanging="480"/>
        <w:jc w:val="both"/>
        <w:rPr>
          <w:rFonts w:ascii="Arial" w:hAnsi="Arial" w:cs="Arial"/>
          <w:sz w:val="22"/>
          <w:szCs w:val="22"/>
        </w:rPr>
      </w:pPr>
      <w:r w:rsidRPr="00562DD7">
        <w:rPr>
          <w:rFonts w:ascii="Arial" w:hAnsi="Arial" w:cs="Arial"/>
          <w:sz w:val="22"/>
          <w:szCs w:val="22"/>
        </w:rPr>
        <w:t>zostały poniesione zgodnie z zasadami racjonalnej gospodarki finansowej, w szczególności najkorzystniejszej relacji nakładów do rezultatów;</w:t>
      </w:r>
    </w:p>
    <w:p w:rsidR="00ED5A08" w:rsidRPr="00562DD7" w:rsidRDefault="00ED5A08" w:rsidP="00FE14DC">
      <w:pPr>
        <w:pStyle w:val="Default"/>
        <w:numPr>
          <w:ilvl w:val="3"/>
          <w:numId w:val="37"/>
        </w:numPr>
        <w:tabs>
          <w:tab w:val="left" w:pos="1560"/>
          <w:tab w:val="left" w:pos="1843"/>
        </w:tabs>
        <w:spacing w:after="59"/>
        <w:jc w:val="both"/>
        <w:rPr>
          <w:rFonts w:ascii="Arial" w:hAnsi="Arial" w:cs="Arial"/>
          <w:sz w:val="22"/>
          <w:szCs w:val="22"/>
        </w:rPr>
      </w:pPr>
      <w:r w:rsidRPr="00562DD7">
        <w:rPr>
          <w:rFonts w:ascii="Arial" w:hAnsi="Arial" w:cs="Arial"/>
          <w:sz w:val="22"/>
          <w:szCs w:val="22"/>
        </w:rPr>
        <w:t>zostały prawidłowo udokumentowane;</w:t>
      </w:r>
    </w:p>
    <w:p w:rsidR="00ED5A08" w:rsidRPr="00562DD7" w:rsidRDefault="00ED5A08" w:rsidP="00FE14DC">
      <w:pPr>
        <w:pStyle w:val="Default"/>
        <w:numPr>
          <w:ilvl w:val="3"/>
          <w:numId w:val="37"/>
        </w:numPr>
        <w:tabs>
          <w:tab w:val="left" w:pos="1560"/>
          <w:tab w:val="left" w:pos="1843"/>
        </w:tabs>
        <w:jc w:val="both"/>
        <w:rPr>
          <w:rFonts w:ascii="Arial" w:hAnsi="Arial" w:cs="Arial"/>
          <w:sz w:val="22"/>
          <w:szCs w:val="22"/>
        </w:rPr>
      </w:pPr>
      <w:r w:rsidRPr="00562DD7">
        <w:rPr>
          <w:rFonts w:ascii="Arial" w:hAnsi="Arial" w:cs="Arial"/>
          <w:sz w:val="22"/>
          <w:szCs w:val="22"/>
        </w:rPr>
        <w:t xml:space="preserve">zostały ujęte w ewidencji księgowej </w:t>
      </w:r>
    </w:p>
    <w:p w:rsidR="00ED5A08" w:rsidRPr="00562DD7" w:rsidRDefault="00ED5A08" w:rsidP="00ED5A08">
      <w:pPr>
        <w:pStyle w:val="Default"/>
        <w:tabs>
          <w:tab w:val="left" w:pos="993"/>
        </w:tabs>
        <w:jc w:val="both"/>
        <w:rPr>
          <w:rFonts w:ascii="Arial" w:hAnsi="Arial" w:cs="Arial"/>
          <w:sz w:val="22"/>
          <w:szCs w:val="22"/>
        </w:rPr>
      </w:pPr>
    </w:p>
    <w:p w:rsidR="00ED5A08" w:rsidRPr="00562DD7" w:rsidRDefault="00ED5A08" w:rsidP="00FE14DC">
      <w:pPr>
        <w:pStyle w:val="Akapitzlist"/>
        <w:numPr>
          <w:ilvl w:val="1"/>
          <w:numId w:val="36"/>
        </w:numPr>
        <w:spacing w:after="240"/>
        <w:ind w:left="426" w:hanging="426"/>
        <w:jc w:val="both"/>
        <w:rPr>
          <w:rFonts w:cs="Arial"/>
          <w:sz w:val="22"/>
          <w:szCs w:val="22"/>
        </w:rPr>
      </w:pPr>
      <w:r w:rsidRPr="00562DD7">
        <w:rPr>
          <w:rFonts w:eastAsia="Calibri" w:cs="Arial"/>
          <w:b/>
          <w:color w:val="000000"/>
          <w:sz w:val="22"/>
          <w:szCs w:val="22"/>
          <w:lang w:eastAsia="en-US"/>
        </w:rPr>
        <w:t>Zakres weryfikacji</w:t>
      </w:r>
      <w:r w:rsidRPr="00562DD7">
        <w:rPr>
          <w:rFonts w:cs="Arial"/>
          <w:b/>
          <w:sz w:val="22"/>
          <w:szCs w:val="22"/>
        </w:rPr>
        <w:t xml:space="preserve"> wydatków przeprowadzonej przez audytora</w:t>
      </w:r>
    </w:p>
    <w:p w:rsidR="00ED5A08" w:rsidRPr="00562DD7" w:rsidRDefault="00ED5A08" w:rsidP="00ED5A08">
      <w:pPr>
        <w:spacing w:after="240"/>
        <w:rPr>
          <w:sz w:val="22"/>
          <w:szCs w:val="22"/>
        </w:rPr>
      </w:pPr>
      <w:r w:rsidRPr="00562DD7">
        <w:rPr>
          <w:sz w:val="22"/>
          <w:szCs w:val="22"/>
        </w:rPr>
        <w:t>Zakres weryfikacji wydatków przeprowadzonej przez audytora obejmuje w szczególności:</w:t>
      </w:r>
    </w:p>
    <w:p w:rsidR="00ED5A08" w:rsidRPr="00562DD7" w:rsidRDefault="00ED5A08" w:rsidP="00FE14DC">
      <w:pPr>
        <w:pStyle w:val="Default"/>
        <w:numPr>
          <w:ilvl w:val="0"/>
          <w:numId w:val="39"/>
        </w:numPr>
        <w:spacing w:after="258"/>
        <w:ind w:left="709" w:hanging="283"/>
        <w:jc w:val="both"/>
        <w:rPr>
          <w:rFonts w:ascii="Arial" w:hAnsi="Arial" w:cs="Arial"/>
          <w:sz w:val="22"/>
          <w:szCs w:val="22"/>
        </w:rPr>
      </w:pPr>
      <w:r w:rsidRPr="00562DD7">
        <w:rPr>
          <w:rFonts w:ascii="Arial" w:hAnsi="Arial" w:cs="Arial"/>
          <w:sz w:val="22"/>
          <w:szCs w:val="22"/>
        </w:rPr>
        <w:t>weryfikację czy raport pośredni z realizacji projektu / raport końcowy został prawidłowo wypełniony od strony formalnej i rachunkowej,</w:t>
      </w:r>
    </w:p>
    <w:p w:rsidR="00ED5A08" w:rsidRPr="00562DD7" w:rsidRDefault="00ED5A08" w:rsidP="00FE14DC">
      <w:pPr>
        <w:pStyle w:val="Default"/>
        <w:numPr>
          <w:ilvl w:val="0"/>
          <w:numId w:val="39"/>
        </w:numPr>
        <w:spacing w:after="258"/>
        <w:ind w:left="851" w:hanging="425"/>
        <w:jc w:val="both"/>
        <w:rPr>
          <w:rFonts w:ascii="Arial" w:hAnsi="Arial" w:cs="Arial"/>
          <w:sz w:val="22"/>
          <w:szCs w:val="22"/>
        </w:rPr>
      </w:pPr>
      <w:r w:rsidRPr="00562DD7">
        <w:rPr>
          <w:rFonts w:ascii="Arial" w:hAnsi="Arial" w:cs="Arial"/>
          <w:sz w:val="22"/>
          <w:szCs w:val="22"/>
        </w:rPr>
        <w:t>weryfikację czy zadeklarowane wydatki są zgodne z wnioskiem o dofinansowanie, umową o dofinansowanie, umową partnerską, tzn. czy zostały zaplanowane w projekcie i czy są rozliczane zgodnie z zasadami kwalifikowalności oraz w ramach prawidłowej kategorii wydatków,</w:t>
      </w:r>
    </w:p>
    <w:p w:rsidR="00ED5A08" w:rsidRPr="00562DD7" w:rsidRDefault="00ED5A08" w:rsidP="00FE14DC">
      <w:pPr>
        <w:pStyle w:val="Default"/>
        <w:numPr>
          <w:ilvl w:val="0"/>
          <w:numId w:val="39"/>
        </w:numPr>
        <w:spacing w:after="258"/>
        <w:ind w:left="851" w:hanging="425"/>
        <w:jc w:val="both"/>
        <w:rPr>
          <w:rFonts w:ascii="Arial" w:hAnsi="Arial" w:cs="Arial"/>
          <w:sz w:val="22"/>
          <w:szCs w:val="22"/>
        </w:rPr>
      </w:pPr>
      <w:r w:rsidRPr="00562DD7">
        <w:rPr>
          <w:rFonts w:ascii="Arial" w:hAnsi="Arial" w:cs="Arial"/>
          <w:sz w:val="22"/>
          <w:szCs w:val="22"/>
        </w:rPr>
        <w:t>weryfikację czy beneficjent wiodący zapewnił środki finansowe partnerowi/partnerom projektu zgodnie z wnioskiem o dofinansowanie, umową o dofinansowanie i umową partnerską,</w:t>
      </w:r>
    </w:p>
    <w:p w:rsidR="00ED5A08" w:rsidRPr="00562DD7" w:rsidRDefault="00ED5A08" w:rsidP="00FE14DC">
      <w:pPr>
        <w:pStyle w:val="Default"/>
        <w:numPr>
          <w:ilvl w:val="0"/>
          <w:numId w:val="39"/>
        </w:numPr>
        <w:spacing w:after="258"/>
        <w:ind w:left="709" w:hanging="283"/>
        <w:jc w:val="both"/>
        <w:rPr>
          <w:rFonts w:ascii="Arial" w:hAnsi="Arial" w:cs="Arial"/>
          <w:sz w:val="22"/>
          <w:szCs w:val="22"/>
        </w:rPr>
      </w:pPr>
      <w:r w:rsidRPr="00562DD7">
        <w:rPr>
          <w:rFonts w:ascii="Arial" w:hAnsi="Arial" w:cs="Arial"/>
          <w:sz w:val="22"/>
          <w:szCs w:val="22"/>
        </w:rPr>
        <w:t xml:space="preserve">weryfikację czy zakres rzeczowy projektu jest realizowany zgodnie z harmonogramem umowy o dofinansowanie, w tym czy osiągnięto wymagane wskaźniki, </w:t>
      </w:r>
    </w:p>
    <w:p w:rsidR="00ED5A08" w:rsidRPr="00562DD7" w:rsidRDefault="00ED5A08" w:rsidP="00FE14DC">
      <w:pPr>
        <w:pStyle w:val="Default"/>
        <w:numPr>
          <w:ilvl w:val="0"/>
          <w:numId w:val="39"/>
        </w:numPr>
        <w:spacing w:after="258"/>
        <w:ind w:left="709" w:hanging="283"/>
        <w:jc w:val="both"/>
        <w:rPr>
          <w:rFonts w:ascii="Arial" w:hAnsi="Arial" w:cs="Arial"/>
          <w:sz w:val="22"/>
          <w:szCs w:val="22"/>
        </w:rPr>
      </w:pPr>
      <w:r w:rsidRPr="00562DD7">
        <w:rPr>
          <w:rFonts w:ascii="Arial" w:hAnsi="Arial" w:cs="Arial"/>
          <w:sz w:val="22"/>
          <w:szCs w:val="22"/>
        </w:rPr>
        <w:t>weryfikację czy koszty, wydatki i przychody projektu oraz zakupione wyposażenie i wartości niematerialne i prawne, a także wykonane roboty budowlane zostały dostarczone i prawidłowo zaewidencjonowane w systemie finansowo-księgowym beneficjenta projektu,</w:t>
      </w:r>
    </w:p>
    <w:p w:rsidR="00ED5A08" w:rsidRPr="00562DD7" w:rsidRDefault="00ED5A08" w:rsidP="00FE14DC">
      <w:pPr>
        <w:pStyle w:val="Default"/>
        <w:numPr>
          <w:ilvl w:val="0"/>
          <w:numId w:val="39"/>
        </w:numPr>
        <w:spacing w:after="258"/>
        <w:ind w:left="709" w:hanging="283"/>
        <w:jc w:val="both"/>
        <w:rPr>
          <w:rFonts w:ascii="Arial" w:hAnsi="Arial" w:cs="Arial"/>
          <w:sz w:val="22"/>
          <w:szCs w:val="22"/>
        </w:rPr>
      </w:pPr>
      <w:r w:rsidRPr="00562DD7">
        <w:rPr>
          <w:rFonts w:ascii="Arial" w:hAnsi="Arial" w:cs="Arial"/>
          <w:sz w:val="22"/>
          <w:szCs w:val="22"/>
        </w:rPr>
        <w:t>weryfikację czy wybór wykonawców usług, dostaw i robót w ramach projektu został dokonany w oparciu o właściwe procedury przetargowe, w tym prawa krajowego dotyczącego zamówień publicznych,</w:t>
      </w:r>
    </w:p>
    <w:p w:rsidR="00ED5A08" w:rsidRPr="00562DD7" w:rsidRDefault="00ED5A08" w:rsidP="00FE14DC">
      <w:pPr>
        <w:pStyle w:val="Default"/>
        <w:numPr>
          <w:ilvl w:val="0"/>
          <w:numId w:val="39"/>
        </w:numPr>
        <w:spacing w:after="258"/>
        <w:ind w:left="709" w:hanging="283"/>
        <w:jc w:val="both"/>
        <w:rPr>
          <w:rFonts w:ascii="Arial" w:hAnsi="Arial" w:cs="Arial"/>
          <w:sz w:val="22"/>
          <w:szCs w:val="22"/>
        </w:rPr>
      </w:pPr>
      <w:r w:rsidRPr="00562DD7">
        <w:rPr>
          <w:rFonts w:ascii="Arial" w:hAnsi="Arial" w:cs="Arial"/>
          <w:sz w:val="22"/>
          <w:szCs w:val="22"/>
        </w:rPr>
        <w:t>weryfikację zgodności poniesionych wydatków z przepisami krajowymi i wymogami związanymi z udziałem w Programie (regulacjami dotyczącymi pomocy publicznej, promocji, informacji, ochrony środowiska oraz równości szans, o ile dotyczą),</w:t>
      </w:r>
    </w:p>
    <w:p w:rsidR="00ED5A08" w:rsidRPr="00562DD7" w:rsidRDefault="00ED5A08" w:rsidP="00FE14DC">
      <w:pPr>
        <w:pStyle w:val="Default"/>
        <w:numPr>
          <w:ilvl w:val="0"/>
          <w:numId w:val="39"/>
        </w:numPr>
        <w:spacing w:after="258"/>
        <w:ind w:left="709" w:hanging="283"/>
        <w:jc w:val="both"/>
        <w:rPr>
          <w:rFonts w:ascii="Arial" w:hAnsi="Arial" w:cs="Arial"/>
          <w:sz w:val="22"/>
          <w:szCs w:val="22"/>
        </w:rPr>
      </w:pPr>
      <w:r w:rsidRPr="00562DD7">
        <w:rPr>
          <w:rFonts w:ascii="Arial" w:hAnsi="Arial" w:cs="Arial"/>
          <w:sz w:val="22"/>
          <w:szCs w:val="22"/>
        </w:rPr>
        <w:t>weryfikację dokumentacji potwierdzającej dostarczenie współfinansowanych towarów, usług i robót budowlanych,</w:t>
      </w:r>
    </w:p>
    <w:p w:rsidR="00ED5A08" w:rsidRPr="00562DD7" w:rsidRDefault="00ED5A08" w:rsidP="00FE14DC">
      <w:pPr>
        <w:pStyle w:val="Default"/>
        <w:numPr>
          <w:ilvl w:val="0"/>
          <w:numId w:val="39"/>
        </w:numPr>
        <w:spacing w:after="258"/>
        <w:ind w:left="709" w:hanging="283"/>
        <w:jc w:val="both"/>
        <w:rPr>
          <w:rFonts w:ascii="Arial" w:hAnsi="Arial" w:cs="Arial"/>
          <w:sz w:val="22"/>
          <w:szCs w:val="22"/>
        </w:rPr>
      </w:pPr>
      <w:r w:rsidRPr="00562DD7">
        <w:rPr>
          <w:rFonts w:ascii="Arial" w:hAnsi="Arial" w:cs="Arial"/>
          <w:sz w:val="22"/>
          <w:szCs w:val="22"/>
        </w:rPr>
        <w:t>weryfikację czy wydatki zostały rzeczywiście poniesione i zapłacone, za wyjątkiem uproszczonych metod rozliczania wydatków,</w:t>
      </w:r>
    </w:p>
    <w:p w:rsidR="00ED5A08" w:rsidRPr="00562DD7" w:rsidRDefault="00ED5A08" w:rsidP="00FE14DC">
      <w:pPr>
        <w:pStyle w:val="Default"/>
        <w:numPr>
          <w:ilvl w:val="0"/>
          <w:numId w:val="39"/>
        </w:numPr>
        <w:spacing w:after="258"/>
        <w:ind w:left="851" w:hanging="425"/>
        <w:jc w:val="both"/>
        <w:rPr>
          <w:rFonts w:ascii="Arial" w:hAnsi="Arial" w:cs="Arial"/>
          <w:sz w:val="22"/>
          <w:szCs w:val="22"/>
        </w:rPr>
      </w:pPr>
      <w:r w:rsidRPr="00562DD7">
        <w:rPr>
          <w:rFonts w:ascii="Arial" w:hAnsi="Arial" w:cs="Arial"/>
          <w:sz w:val="22"/>
          <w:szCs w:val="22"/>
        </w:rPr>
        <w:t>weryfikację czy prowadzony jest odrębny system księgowy lub stosowany jest odpowiedni kod księgowy dla wszystkich transakcji związanych z projektem, za wyjątkiem uproszczonych metod rozliczania wydatków,</w:t>
      </w:r>
    </w:p>
    <w:p w:rsidR="00ED5A08" w:rsidRPr="00562DD7" w:rsidRDefault="00ED5A08" w:rsidP="00FE14DC">
      <w:pPr>
        <w:pStyle w:val="Default"/>
        <w:numPr>
          <w:ilvl w:val="0"/>
          <w:numId w:val="39"/>
        </w:numPr>
        <w:spacing w:after="258"/>
        <w:ind w:left="851" w:hanging="425"/>
        <w:jc w:val="both"/>
        <w:rPr>
          <w:rFonts w:ascii="Arial" w:hAnsi="Arial" w:cs="Arial"/>
          <w:sz w:val="22"/>
          <w:szCs w:val="22"/>
        </w:rPr>
      </w:pPr>
      <w:r w:rsidRPr="00562DD7">
        <w:rPr>
          <w:rFonts w:ascii="Arial" w:hAnsi="Arial" w:cs="Arial"/>
          <w:sz w:val="22"/>
          <w:szCs w:val="22"/>
        </w:rPr>
        <w:t>weryfikację czy postępy z realizacji projektu zostały jasno i w pełni odzwierciedlone w raportach oraz czy istnieje natychmiastowy wgląd do ewidencji działań, które były wykonane, czy odpowiednio udokumentowano dostawę towarów i usług oraz robót budowlanych zarówno w toku, jak i ukończonych,</w:t>
      </w:r>
    </w:p>
    <w:p w:rsidR="00ED5A08" w:rsidRPr="00562DD7" w:rsidRDefault="00ED5A08" w:rsidP="00FE14DC">
      <w:pPr>
        <w:pStyle w:val="Default"/>
        <w:numPr>
          <w:ilvl w:val="0"/>
          <w:numId w:val="39"/>
        </w:numPr>
        <w:spacing w:after="258"/>
        <w:ind w:left="851" w:hanging="425"/>
        <w:jc w:val="both"/>
        <w:rPr>
          <w:rFonts w:ascii="Arial" w:hAnsi="Arial" w:cs="Arial"/>
          <w:sz w:val="22"/>
          <w:szCs w:val="22"/>
        </w:rPr>
      </w:pPr>
      <w:r w:rsidRPr="00562DD7">
        <w:rPr>
          <w:rFonts w:ascii="Arial" w:hAnsi="Arial" w:cs="Arial"/>
          <w:sz w:val="22"/>
          <w:szCs w:val="22"/>
        </w:rPr>
        <w:t>weryfikację pełnej dokumentacji przetargowej dotyczącej wyboru wykonawcy dla zamówień udzielanych zgodnie z prawem krajowym w związku z realizacją projektu,</w:t>
      </w:r>
    </w:p>
    <w:p w:rsidR="00ED5A08" w:rsidRPr="00562DD7" w:rsidRDefault="00ED5A08" w:rsidP="00FE14DC">
      <w:pPr>
        <w:pStyle w:val="Default"/>
        <w:numPr>
          <w:ilvl w:val="0"/>
          <w:numId w:val="39"/>
        </w:numPr>
        <w:spacing w:after="258"/>
        <w:ind w:left="851" w:hanging="425"/>
        <w:jc w:val="both"/>
        <w:rPr>
          <w:rFonts w:ascii="Arial" w:hAnsi="Arial" w:cs="Arial"/>
          <w:sz w:val="22"/>
          <w:szCs w:val="22"/>
        </w:rPr>
      </w:pPr>
      <w:r w:rsidRPr="00562DD7">
        <w:rPr>
          <w:rFonts w:ascii="Arial" w:hAnsi="Arial" w:cs="Arial"/>
          <w:sz w:val="22"/>
          <w:szCs w:val="22"/>
        </w:rPr>
        <w:t>weryfikację dokumentacji dotyczącej wyboru wykonawcy dla zamówień udzielanych w związku z realizacją projektu, których wartości są poniżej krajowych progów stosowania przepisów w zakresie zamówień publicznych (z uwzględnieniem wymagań programowych w zakresie zamówień);</w:t>
      </w:r>
    </w:p>
    <w:p w:rsidR="00ED5A08" w:rsidRPr="00562DD7" w:rsidRDefault="00ED5A08" w:rsidP="00FE14DC">
      <w:pPr>
        <w:pStyle w:val="Default"/>
        <w:numPr>
          <w:ilvl w:val="0"/>
          <w:numId w:val="39"/>
        </w:numPr>
        <w:spacing w:after="258"/>
        <w:ind w:left="851" w:hanging="425"/>
        <w:jc w:val="both"/>
        <w:rPr>
          <w:rFonts w:ascii="Arial" w:hAnsi="Arial" w:cs="Arial"/>
          <w:sz w:val="22"/>
          <w:szCs w:val="22"/>
        </w:rPr>
      </w:pPr>
      <w:r w:rsidRPr="00562DD7">
        <w:rPr>
          <w:rFonts w:ascii="Arial" w:hAnsi="Arial" w:cs="Arial"/>
          <w:sz w:val="22"/>
          <w:szCs w:val="22"/>
        </w:rPr>
        <w:t>weryfikację przestrzegania zasad konkurencji udzielania zamówień określonych w dokumentach programowych,</w:t>
      </w:r>
    </w:p>
    <w:p w:rsidR="00ED5A08" w:rsidRPr="00562DD7" w:rsidRDefault="00ED5A08" w:rsidP="00FE14DC">
      <w:pPr>
        <w:pStyle w:val="Default"/>
        <w:numPr>
          <w:ilvl w:val="0"/>
          <w:numId w:val="39"/>
        </w:numPr>
        <w:spacing w:after="258"/>
        <w:ind w:left="851" w:hanging="425"/>
        <w:jc w:val="both"/>
        <w:rPr>
          <w:rFonts w:ascii="Arial" w:hAnsi="Arial" w:cs="Arial"/>
          <w:sz w:val="22"/>
          <w:szCs w:val="22"/>
        </w:rPr>
      </w:pPr>
      <w:r w:rsidRPr="00562DD7">
        <w:rPr>
          <w:rFonts w:ascii="Arial" w:hAnsi="Arial" w:cs="Arial"/>
          <w:sz w:val="22"/>
          <w:szCs w:val="22"/>
        </w:rPr>
        <w:t>weryfikację sposobu archiwizacji dokumentacji związanej z realizowanym projektem tak, aby była dostępna w przypadku przyszłych kontroli,</w:t>
      </w:r>
    </w:p>
    <w:p w:rsidR="00ED5A08" w:rsidRPr="00562DD7" w:rsidRDefault="00ED5A08" w:rsidP="00FE14DC">
      <w:pPr>
        <w:pStyle w:val="Default"/>
        <w:numPr>
          <w:ilvl w:val="0"/>
          <w:numId w:val="39"/>
        </w:numPr>
        <w:spacing w:after="258"/>
        <w:ind w:left="851" w:hanging="425"/>
        <w:jc w:val="both"/>
        <w:rPr>
          <w:rFonts w:ascii="Arial" w:hAnsi="Arial" w:cs="Arial"/>
          <w:color w:val="auto"/>
          <w:sz w:val="22"/>
          <w:szCs w:val="22"/>
        </w:rPr>
      </w:pPr>
      <w:r w:rsidRPr="00562DD7">
        <w:rPr>
          <w:rFonts w:ascii="Arial" w:hAnsi="Arial" w:cs="Arial"/>
          <w:sz w:val="22"/>
          <w:szCs w:val="22"/>
        </w:rPr>
        <w:t>weryfikację czy beneficjent projektu wdrożył zalecenia przeprowadzonych kontroli lub audytów oraz usunął</w:t>
      </w:r>
      <w:r w:rsidRPr="00562DD7">
        <w:rPr>
          <w:rFonts w:ascii="Arial" w:hAnsi="Arial" w:cs="Arial"/>
          <w:color w:val="auto"/>
          <w:sz w:val="22"/>
          <w:szCs w:val="22"/>
        </w:rPr>
        <w:t xml:space="preserve"> nieprawidłowości, jeśli takie zostały wykryte.</w:t>
      </w:r>
    </w:p>
    <w:p w:rsidR="00ED5A08" w:rsidRPr="00562DD7" w:rsidRDefault="00ED5A08" w:rsidP="00FA6B26">
      <w:pPr>
        <w:pStyle w:val="Default"/>
        <w:ind w:left="709"/>
        <w:jc w:val="both"/>
        <w:rPr>
          <w:rFonts w:ascii="Arial" w:hAnsi="Arial" w:cs="Arial"/>
          <w:sz w:val="22"/>
          <w:szCs w:val="22"/>
        </w:rPr>
      </w:pPr>
      <w:r w:rsidRPr="00562DD7">
        <w:rPr>
          <w:rFonts w:ascii="Arial" w:hAnsi="Arial" w:cs="Arial"/>
          <w:sz w:val="22"/>
          <w:szCs w:val="22"/>
        </w:rPr>
        <w:t>Audytor prowadzi weryfikację wydatków na podstawie obowiązujących go procedur kontroli ustanowionych w Programie oraz zgodnie z:</w:t>
      </w:r>
    </w:p>
    <w:p w:rsidR="00ED5A08" w:rsidRPr="00562DD7" w:rsidRDefault="00ED5A08" w:rsidP="00ED5A08">
      <w:pPr>
        <w:pStyle w:val="Default"/>
        <w:spacing w:after="60"/>
        <w:ind w:left="708"/>
        <w:jc w:val="both"/>
        <w:rPr>
          <w:rFonts w:ascii="Arial" w:hAnsi="Arial" w:cs="Arial"/>
          <w:sz w:val="22"/>
          <w:szCs w:val="22"/>
        </w:rPr>
      </w:pPr>
      <w:r w:rsidRPr="00562DD7">
        <w:rPr>
          <w:rFonts w:ascii="Arial" w:hAnsi="Arial" w:cs="Arial"/>
          <w:b/>
          <w:bCs/>
          <w:sz w:val="22"/>
          <w:szCs w:val="22"/>
        </w:rPr>
        <w:t xml:space="preserve">1) </w:t>
      </w:r>
      <w:r w:rsidRPr="00562DD7">
        <w:rPr>
          <w:rFonts w:ascii="Arial" w:hAnsi="Arial" w:cs="Arial"/>
          <w:sz w:val="22"/>
          <w:szCs w:val="22"/>
        </w:rPr>
        <w:t>Międzynarodowym Standardem Usług Pokrewnych 4400 Usługi wykonywania procedur przewidzianych dla informacji finansowych w wersji wydanej przez Międzynarodową Federację Księgowych (IFAC);</w:t>
      </w:r>
    </w:p>
    <w:p w:rsidR="00ED5A08" w:rsidRPr="00562DD7" w:rsidRDefault="00ED5A08" w:rsidP="00ED5A08">
      <w:pPr>
        <w:pStyle w:val="Default"/>
        <w:ind w:left="708"/>
        <w:jc w:val="both"/>
        <w:rPr>
          <w:rFonts w:ascii="Arial" w:hAnsi="Arial" w:cs="Arial"/>
          <w:sz w:val="22"/>
          <w:szCs w:val="22"/>
        </w:rPr>
      </w:pPr>
      <w:r w:rsidRPr="00562DD7">
        <w:rPr>
          <w:rFonts w:ascii="Arial" w:hAnsi="Arial" w:cs="Arial"/>
          <w:b/>
          <w:bCs/>
          <w:sz w:val="22"/>
          <w:szCs w:val="22"/>
        </w:rPr>
        <w:t xml:space="preserve">2) </w:t>
      </w:r>
      <w:r w:rsidRPr="00562DD7">
        <w:rPr>
          <w:rFonts w:ascii="Arial" w:hAnsi="Arial" w:cs="Arial"/>
          <w:sz w:val="22"/>
          <w:szCs w:val="22"/>
        </w:rPr>
        <w:t>Kodeksem etyki zawodowych księgowych opracowanym i wydanym przez Radę Międzynarodowych Standardów Etyki dla Księgowych IFAC.</w:t>
      </w:r>
    </w:p>
    <w:p w:rsidR="00FA6B26" w:rsidRPr="00562DD7" w:rsidRDefault="00FA6B26" w:rsidP="00ED5A08">
      <w:pPr>
        <w:pStyle w:val="Default"/>
        <w:ind w:left="708"/>
        <w:jc w:val="both"/>
        <w:rPr>
          <w:rFonts w:ascii="Arial" w:hAnsi="Arial" w:cs="Arial"/>
          <w:sz w:val="22"/>
          <w:szCs w:val="22"/>
        </w:rPr>
      </w:pPr>
    </w:p>
    <w:p w:rsidR="00ED5A08" w:rsidRPr="00562DD7" w:rsidRDefault="00ED5A08" w:rsidP="00FE14DC">
      <w:pPr>
        <w:pStyle w:val="Akapitzlist"/>
        <w:numPr>
          <w:ilvl w:val="2"/>
          <w:numId w:val="36"/>
        </w:numPr>
        <w:spacing w:after="240"/>
        <w:ind w:left="567" w:hanging="567"/>
        <w:jc w:val="both"/>
        <w:rPr>
          <w:rFonts w:cs="Arial"/>
          <w:b/>
          <w:sz w:val="22"/>
          <w:szCs w:val="22"/>
        </w:rPr>
      </w:pPr>
      <w:r w:rsidRPr="00562DD7">
        <w:rPr>
          <w:rFonts w:cs="Arial"/>
          <w:b/>
          <w:sz w:val="22"/>
          <w:szCs w:val="22"/>
        </w:rPr>
        <w:t>Weryfikacja administracyjna przeprowadzana przez audytora</w:t>
      </w:r>
    </w:p>
    <w:p w:rsidR="00ED5A08" w:rsidRPr="00562DD7" w:rsidRDefault="00ED5A08" w:rsidP="00ED5A08">
      <w:pPr>
        <w:spacing w:after="240"/>
        <w:rPr>
          <w:sz w:val="22"/>
          <w:szCs w:val="22"/>
        </w:rPr>
      </w:pPr>
      <w:r w:rsidRPr="00562DD7">
        <w:rPr>
          <w:sz w:val="22"/>
          <w:szCs w:val="22"/>
        </w:rPr>
        <w:t>W trakcie weryfikacji administracyjnej audytor sprawdza, czy:</w:t>
      </w:r>
    </w:p>
    <w:p w:rsidR="00ED5A08" w:rsidRPr="00562DD7" w:rsidRDefault="00ED5A08" w:rsidP="00FE14DC">
      <w:pPr>
        <w:pStyle w:val="Default"/>
        <w:numPr>
          <w:ilvl w:val="0"/>
          <w:numId w:val="40"/>
        </w:numPr>
        <w:spacing w:after="258"/>
        <w:jc w:val="both"/>
        <w:rPr>
          <w:rFonts w:ascii="Arial" w:hAnsi="Arial" w:cs="Arial"/>
          <w:sz w:val="22"/>
          <w:szCs w:val="22"/>
        </w:rPr>
      </w:pPr>
      <w:r w:rsidRPr="00562DD7">
        <w:rPr>
          <w:rFonts w:ascii="Arial" w:hAnsi="Arial" w:cs="Arial"/>
          <w:sz w:val="22"/>
          <w:szCs w:val="22"/>
        </w:rPr>
        <w:t>raport został prawidłowo wypełniony pod względem formalnym i rachunkowym;</w:t>
      </w:r>
    </w:p>
    <w:p w:rsidR="00ED5A08" w:rsidRPr="00562DD7" w:rsidRDefault="00ED5A08" w:rsidP="00FE14DC">
      <w:pPr>
        <w:pStyle w:val="Default"/>
        <w:numPr>
          <w:ilvl w:val="0"/>
          <w:numId w:val="40"/>
        </w:numPr>
        <w:spacing w:after="258"/>
        <w:jc w:val="both"/>
        <w:rPr>
          <w:rFonts w:ascii="Arial" w:hAnsi="Arial" w:cs="Arial"/>
          <w:sz w:val="22"/>
          <w:szCs w:val="22"/>
        </w:rPr>
      </w:pPr>
      <w:r w:rsidRPr="00562DD7">
        <w:rPr>
          <w:rFonts w:ascii="Arial" w:hAnsi="Arial" w:cs="Arial"/>
          <w:sz w:val="22"/>
          <w:szCs w:val="22"/>
        </w:rPr>
        <w:t>załączone zostały wszystkie wymagane załączniki do raportu;</w:t>
      </w:r>
    </w:p>
    <w:p w:rsidR="00ED5A08" w:rsidRPr="00562DD7" w:rsidRDefault="00ED5A08" w:rsidP="00FE14DC">
      <w:pPr>
        <w:pStyle w:val="Default"/>
        <w:numPr>
          <w:ilvl w:val="0"/>
          <w:numId w:val="40"/>
        </w:numPr>
        <w:spacing w:after="258"/>
        <w:jc w:val="both"/>
        <w:rPr>
          <w:rFonts w:ascii="Arial" w:hAnsi="Arial" w:cs="Arial"/>
          <w:sz w:val="22"/>
          <w:szCs w:val="22"/>
        </w:rPr>
      </w:pPr>
      <w:r w:rsidRPr="00562DD7">
        <w:rPr>
          <w:rFonts w:ascii="Arial" w:hAnsi="Arial" w:cs="Arial"/>
          <w:sz w:val="22"/>
          <w:szCs w:val="22"/>
        </w:rPr>
        <w:t>raport przedstawia postęp realizacji projektu, w tym realizację wskaźników (pod względem ilościowym i jakościowym);</w:t>
      </w:r>
    </w:p>
    <w:p w:rsidR="00ED5A08" w:rsidRPr="00562DD7" w:rsidRDefault="00ED5A08" w:rsidP="00FE14DC">
      <w:pPr>
        <w:pStyle w:val="Default"/>
        <w:numPr>
          <w:ilvl w:val="0"/>
          <w:numId w:val="40"/>
        </w:numPr>
        <w:spacing w:after="258"/>
        <w:jc w:val="both"/>
        <w:rPr>
          <w:rFonts w:ascii="Arial" w:hAnsi="Arial" w:cs="Arial"/>
          <w:color w:val="auto"/>
          <w:sz w:val="22"/>
          <w:szCs w:val="22"/>
        </w:rPr>
      </w:pPr>
      <w:r w:rsidRPr="00562DD7">
        <w:rPr>
          <w:rFonts w:ascii="Arial" w:hAnsi="Arial" w:cs="Arial"/>
          <w:sz w:val="22"/>
          <w:szCs w:val="22"/>
        </w:rPr>
        <w:t>wydatki</w:t>
      </w:r>
      <w:r w:rsidRPr="00562DD7">
        <w:rPr>
          <w:rFonts w:ascii="Arial" w:hAnsi="Arial" w:cs="Arial"/>
          <w:color w:val="auto"/>
          <w:sz w:val="22"/>
          <w:szCs w:val="22"/>
        </w:rPr>
        <w:t xml:space="preserve"> beneficjenta ujęte w raporcie są prawidłowe oraz są zgodne z zasadami kwalifikowalności określonymi w Podręczniku Programu część II „Realizacja projektów” (obowiązującym dla właściwego naboru wniosków);</w:t>
      </w:r>
    </w:p>
    <w:p w:rsidR="00ED5A08" w:rsidRPr="00562DD7" w:rsidRDefault="00ED5A08" w:rsidP="00FE14DC">
      <w:pPr>
        <w:pStyle w:val="Default"/>
        <w:numPr>
          <w:ilvl w:val="0"/>
          <w:numId w:val="40"/>
        </w:numPr>
        <w:spacing w:after="258"/>
        <w:jc w:val="both"/>
        <w:rPr>
          <w:rFonts w:ascii="Arial" w:hAnsi="Arial" w:cs="Arial"/>
          <w:sz w:val="22"/>
          <w:szCs w:val="22"/>
        </w:rPr>
      </w:pPr>
      <w:r w:rsidRPr="00562DD7">
        <w:rPr>
          <w:rFonts w:ascii="Arial" w:hAnsi="Arial" w:cs="Arial"/>
          <w:sz w:val="22"/>
          <w:szCs w:val="22"/>
        </w:rPr>
        <w:t>nie nastąpiło przekroczenie limitu wydatków w ramach poszczególnych zadań oraz w ramach poszczególnych linii budżetowych;</w:t>
      </w:r>
    </w:p>
    <w:p w:rsidR="00ED5A08" w:rsidRPr="00562DD7" w:rsidRDefault="00ED5A08" w:rsidP="00FE14DC">
      <w:pPr>
        <w:pStyle w:val="Default"/>
        <w:numPr>
          <w:ilvl w:val="0"/>
          <w:numId w:val="40"/>
        </w:numPr>
        <w:spacing w:after="258"/>
        <w:jc w:val="both"/>
        <w:rPr>
          <w:rFonts w:ascii="Arial" w:hAnsi="Arial" w:cs="Arial"/>
          <w:sz w:val="22"/>
          <w:szCs w:val="22"/>
        </w:rPr>
      </w:pPr>
      <w:r w:rsidRPr="00562DD7">
        <w:rPr>
          <w:rFonts w:ascii="Arial" w:hAnsi="Arial" w:cs="Arial"/>
          <w:sz w:val="22"/>
          <w:szCs w:val="22"/>
        </w:rPr>
        <w:t>zastosowano poprawny kurs wymiany walut w przypadku przeliczenia wydatków poniesionych w walucie krajowej na EURO;</w:t>
      </w:r>
    </w:p>
    <w:p w:rsidR="00ED5A08" w:rsidRPr="00562DD7" w:rsidRDefault="00ED5A08" w:rsidP="00FE14DC">
      <w:pPr>
        <w:pStyle w:val="Default"/>
        <w:numPr>
          <w:ilvl w:val="0"/>
          <w:numId w:val="40"/>
        </w:numPr>
        <w:spacing w:after="258"/>
        <w:jc w:val="both"/>
        <w:rPr>
          <w:rFonts w:ascii="Arial" w:hAnsi="Arial" w:cs="Arial"/>
          <w:sz w:val="22"/>
          <w:szCs w:val="22"/>
        </w:rPr>
      </w:pPr>
      <w:r w:rsidRPr="00562DD7">
        <w:rPr>
          <w:rFonts w:ascii="Arial" w:hAnsi="Arial" w:cs="Arial"/>
          <w:sz w:val="22"/>
          <w:szCs w:val="22"/>
        </w:rPr>
        <w:t>raport nie zawiera kosztów niekwalifikowalnych wymienionych w Rozporządzeniu Wykonawczym Komisji nr 897/2014;</w:t>
      </w:r>
    </w:p>
    <w:p w:rsidR="00ED5A08" w:rsidRPr="00562DD7" w:rsidRDefault="00ED5A08" w:rsidP="00FE14DC">
      <w:pPr>
        <w:pStyle w:val="Default"/>
        <w:numPr>
          <w:ilvl w:val="0"/>
          <w:numId w:val="40"/>
        </w:numPr>
        <w:spacing w:after="258"/>
        <w:jc w:val="both"/>
        <w:rPr>
          <w:rFonts w:ascii="Arial" w:hAnsi="Arial" w:cs="Arial"/>
          <w:sz w:val="22"/>
          <w:szCs w:val="22"/>
        </w:rPr>
      </w:pPr>
      <w:r w:rsidRPr="00562DD7">
        <w:rPr>
          <w:rFonts w:ascii="Arial" w:hAnsi="Arial" w:cs="Arial"/>
          <w:sz w:val="22"/>
          <w:szCs w:val="22"/>
        </w:rPr>
        <w:t>dokumenty finansowo-księgowe zostały prawidłowo opisane i czy odpowiadają poniesionym wydatkom i je potwierdzają;</w:t>
      </w:r>
    </w:p>
    <w:p w:rsidR="00ED5A08" w:rsidRPr="00562DD7" w:rsidRDefault="00ED5A08" w:rsidP="00FE14DC">
      <w:pPr>
        <w:pStyle w:val="Default"/>
        <w:numPr>
          <w:ilvl w:val="0"/>
          <w:numId w:val="40"/>
        </w:numPr>
        <w:spacing w:after="258"/>
        <w:jc w:val="both"/>
        <w:rPr>
          <w:rFonts w:ascii="Arial" w:hAnsi="Arial" w:cs="Arial"/>
          <w:sz w:val="22"/>
          <w:szCs w:val="22"/>
        </w:rPr>
      </w:pPr>
      <w:r w:rsidRPr="00562DD7">
        <w:rPr>
          <w:rFonts w:ascii="Arial" w:hAnsi="Arial" w:cs="Arial"/>
          <w:sz w:val="22"/>
          <w:szCs w:val="22"/>
        </w:rPr>
        <w:t>beneficjent wiodący projektu posiada odrębny system księgowy lub wyodrębnione konta księgowe dla wszystkich transakcji odnoszących się do projektu, bez uszczerbku dla zasad księgowych obowiązujących w danym państwie;</w:t>
      </w:r>
    </w:p>
    <w:p w:rsidR="00ED5A08" w:rsidRPr="00562DD7" w:rsidRDefault="00ED5A08" w:rsidP="00FE14DC">
      <w:pPr>
        <w:pStyle w:val="Default"/>
        <w:numPr>
          <w:ilvl w:val="0"/>
          <w:numId w:val="40"/>
        </w:numPr>
        <w:spacing w:after="258"/>
        <w:jc w:val="both"/>
        <w:rPr>
          <w:rFonts w:ascii="Arial" w:hAnsi="Arial" w:cs="Arial"/>
          <w:sz w:val="22"/>
          <w:szCs w:val="22"/>
        </w:rPr>
      </w:pPr>
      <w:r w:rsidRPr="00562DD7">
        <w:rPr>
          <w:rFonts w:ascii="Arial" w:hAnsi="Arial" w:cs="Arial"/>
          <w:sz w:val="22"/>
          <w:szCs w:val="22"/>
        </w:rPr>
        <w:t>w przypadku wydatków rozliczanych za pomocą uproszczonych metod rozliczania wydatków czy spełnione zostały warunki niezbędne do dokonania płatności na rzecz partnerów w pełnej wysokości, w tym m.in.</w:t>
      </w:r>
    </w:p>
    <w:p w:rsidR="00ED5A08" w:rsidRPr="00562DD7" w:rsidRDefault="00ED5A08" w:rsidP="00ED5A08">
      <w:pPr>
        <w:pStyle w:val="Default"/>
        <w:spacing w:after="258"/>
        <w:ind w:left="1080"/>
        <w:jc w:val="both"/>
        <w:rPr>
          <w:rFonts w:ascii="Arial" w:hAnsi="Arial" w:cs="Arial"/>
          <w:sz w:val="22"/>
          <w:szCs w:val="22"/>
        </w:rPr>
      </w:pPr>
      <w:r w:rsidRPr="00562DD7">
        <w:rPr>
          <w:rFonts w:ascii="Arial" w:hAnsi="Arial" w:cs="Arial"/>
          <w:sz w:val="22"/>
          <w:szCs w:val="22"/>
        </w:rPr>
        <w:t>a) czy wartość wydatków rozliczonych płatnością ryczałtową nie przekracza limitu wartości wynikającej z przyjętej płatności ryczałtowej;</w:t>
      </w:r>
    </w:p>
    <w:p w:rsidR="00ED5A08" w:rsidRPr="00562DD7" w:rsidRDefault="00ED5A08" w:rsidP="00ED5A08">
      <w:pPr>
        <w:pStyle w:val="Default"/>
        <w:spacing w:after="258"/>
        <w:ind w:left="1080"/>
        <w:jc w:val="both"/>
        <w:rPr>
          <w:rFonts w:ascii="Arial" w:hAnsi="Arial" w:cs="Arial"/>
          <w:sz w:val="22"/>
          <w:szCs w:val="22"/>
        </w:rPr>
      </w:pPr>
      <w:r w:rsidRPr="00562DD7">
        <w:rPr>
          <w:rFonts w:ascii="Arial" w:hAnsi="Arial" w:cs="Arial"/>
          <w:sz w:val="22"/>
          <w:szCs w:val="22"/>
        </w:rPr>
        <w:t>b) czy zadanie objęte płatnością ryczałtową zostało zrealizowane;</w:t>
      </w:r>
    </w:p>
    <w:p w:rsidR="00ED5A08" w:rsidRPr="00562DD7" w:rsidRDefault="00ED5A08" w:rsidP="00ED5A08">
      <w:pPr>
        <w:pStyle w:val="Default"/>
        <w:spacing w:after="258"/>
        <w:ind w:left="1080"/>
        <w:jc w:val="both"/>
        <w:rPr>
          <w:rFonts w:ascii="Arial" w:hAnsi="Arial" w:cs="Arial"/>
          <w:sz w:val="22"/>
          <w:szCs w:val="22"/>
        </w:rPr>
      </w:pPr>
      <w:r w:rsidRPr="00562DD7">
        <w:rPr>
          <w:rFonts w:ascii="Arial" w:hAnsi="Arial" w:cs="Arial"/>
          <w:sz w:val="22"/>
          <w:szCs w:val="22"/>
        </w:rPr>
        <w:t>c) czy nie zaraportowano kosztów podwójnie (np. nie sfinansowano zakupu objętego stawką ryczałtową również w innej linii budżetowej);</w:t>
      </w:r>
    </w:p>
    <w:p w:rsidR="00ED5A08" w:rsidRPr="00562DD7" w:rsidRDefault="00ED5A08" w:rsidP="00ED5A08">
      <w:pPr>
        <w:pStyle w:val="Default"/>
        <w:spacing w:after="258"/>
        <w:ind w:left="1080"/>
        <w:jc w:val="both"/>
        <w:rPr>
          <w:rFonts w:ascii="Arial" w:hAnsi="Arial" w:cs="Arial"/>
          <w:sz w:val="22"/>
          <w:szCs w:val="22"/>
        </w:rPr>
      </w:pPr>
      <w:r w:rsidRPr="00562DD7">
        <w:rPr>
          <w:rFonts w:ascii="Arial" w:hAnsi="Arial" w:cs="Arial"/>
          <w:sz w:val="22"/>
          <w:szCs w:val="22"/>
        </w:rPr>
        <w:t>d) czy koszty jednostkowe są prawidłowo stosowane i prawidłowo wyliczone;</w:t>
      </w:r>
    </w:p>
    <w:p w:rsidR="00ED5A08" w:rsidRPr="00562DD7" w:rsidRDefault="00ED5A08" w:rsidP="00ED5A08">
      <w:pPr>
        <w:pStyle w:val="Default"/>
        <w:spacing w:after="258"/>
        <w:ind w:left="1080"/>
        <w:jc w:val="both"/>
        <w:rPr>
          <w:rFonts w:ascii="Arial" w:hAnsi="Arial" w:cs="Arial"/>
          <w:sz w:val="22"/>
          <w:szCs w:val="22"/>
        </w:rPr>
      </w:pPr>
      <w:r w:rsidRPr="00562DD7">
        <w:rPr>
          <w:rFonts w:ascii="Arial" w:hAnsi="Arial" w:cs="Arial"/>
          <w:sz w:val="22"/>
          <w:szCs w:val="22"/>
        </w:rPr>
        <w:t>e) czy zastosowano zatwierdzoną metodologię w celu ustalenia wartości kwot i płatności ryczałtowych i stawek ryczałtowych;</w:t>
      </w:r>
    </w:p>
    <w:p w:rsidR="00ED5A08" w:rsidRPr="00562DD7" w:rsidRDefault="00ED5A08" w:rsidP="00ED5A08">
      <w:pPr>
        <w:pStyle w:val="Default"/>
        <w:spacing w:after="258"/>
        <w:ind w:left="1080"/>
        <w:jc w:val="both"/>
        <w:rPr>
          <w:rFonts w:ascii="Arial" w:hAnsi="Arial" w:cs="Arial"/>
          <w:color w:val="auto"/>
          <w:sz w:val="22"/>
          <w:szCs w:val="22"/>
        </w:rPr>
      </w:pPr>
      <w:r w:rsidRPr="00562DD7">
        <w:rPr>
          <w:rFonts w:ascii="Arial" w:hAnsi="Arial" w:cs="Arial"/>
          <w:sz w:val="22"/>
          <w:szCs w:val="22"/>
        </w:rPr>
        <w:t>f) w przypadku, gdy zmodyfikowana została wartość kategorii kosztów, od której ustalona została stawka ryczałtowa</w:t>
      </w:r>
      <w:r w:rsidRPr="00562DD7">
        <w:rPr>
          <w:rFonts w:ascii="Arial" w:hAnsi="Arial" w:cs="Arial"/>
          <w:color w:val="auto"/>
          <w:sz w:val="22"/>
          <w:szCs w:val="22"/>
        </w:rPr>
        <w:t xml:space="preserve"> czy proporcjonalnie zmieniono wartość stawki ryczałtowej.</w:t>
      </w:r>
    </w:p>
    <w:p w:rsidR="00ED5A08" w:rsidRPr="00562DD7" w:rsidRDefault="00ED5A08" w:rsidP="00FE14DC">
      <w:pPr>
        <w:pStyle w:val="Akapitzlist"/>
        <w:numPr>
          <w:ilvl w:val="2"/>
          <w:numId w:val="36"/>
        </w:numPr>
        <w:spacing w:after="240"/>
        <w:ind w:left="709" w:hanging="567"/>
        <w:jc w:val="both"/>
        <w:rPr>
          <w:rFonts w:cs="Arial"/>
          <w:b/>
          <w:sz w:val="22"/>
          <w:szCs w:val="22"/>
        </w:rPr>
      </w:pPr>
      <w:r w:rsidRPr="00562DD7">
        <w:rPr>
          <w:rFonts w:cs="Arial"/>
          <w:b/>
          <w:bCs/>
          <w:sz w:val="22"/>
          <w:szCs w:val="22"/>
        </w:rPr>
        <w:t>Weryfikacja zamówień publicznych przez audytora</w:t>
      </w:r>
    </w:p>
    <w:p w:rsidR="00ED5A08" w:rsidRPr="00562DD7" w:rsidRDefault="00ED5A08" w:rsidP="001F340D">
      <w:pPr>
        <w:spacing w:after="240"/>
        <w:jc w:val="both"/>
        <w:rPr>
          <w:sz w:val="22"/>
          <w:szCs w:val="22"/>
        </w:rPr>
      </w:pPr>
      <w:r w:rsidRPr="00562DD7">
        <w:rPr>
          <w:sz w:val="22"/>
          <w:szCs w:val="22"/>
        </w:rPr>
        <w:t>Audytor dokonuje weryfikacji zamówień publicznych zgodnie z zapisami zawartymi w „</w:t>
      </w:r>
      <w:proofErr w:type="spellStart"/>
      <w:r w:rsidRPr="00562DD7">
        <w:rPr>
          <w:sz w:val="22"/>
          <w:szCs w:val="22"/>
        </w:rPr>
        <w:t>Guidelines</w:t>
      </w:r>
      <w:proofErr w:type="spellEnd"/>
      <w:r w:rsidRPr="00562DD7">
        <w:rPr>
          <w:sz w:val="22"/>
          <w:szCs w:val="22"/>
        </w:rPr>
        <w:t xml:space="preserve"> on </w:t>
      </w:r>
      <w:proofErr w:type="spellStart"/>
      <w:r w:rsidRPr="00562DD7">
        <w:rPr>
          <w:sz w:val="22"/>
          <w:szCs w:val="22"/>
        </w:rPr>
        <w:t>Expenditure</w:t>
      </w:r>
      <w:proofErr w:type="spellEnd"/>
      <w:r w:rsidRPr="00562DD7">
        <w:rPr>
          <w:sz w:val="22"/>
          <w:szCs w:val="22"/>
        </w:rPr>
        <w:t xml:space="preserve"> </w:t>
      </w:r>
      <w:proofErr w:type="spellStart"/>
      <w:r w:rsidRPr="00562DD7">
        <w:rPr>
          <w:sz w:val="22"/>
          <w:szCs w:val="22"/>
        </w:rPr>
        <w:t>Verification</w:t>
      </w:r>
      <w:proofErr w:type="spellEnd"/>
      <w:r w:rsidRPr="00562DD7">
        <w:rPr>
          <w:sz w:val="22"/>
          <w:szCs w:val="22"/>
        </w:rPr>
        <w:t>” (Wytyczne do weryfikacji wydatków Programu współpracy Transgranicznej EIS Polska-Białoruś-Ukraina), w dokumencie „</w:t>
      </w:r>
      <w:proofErr w:type="spellStart"/>
      <w:r w:rsidRPr="00562DD7">
        <w:rPr>
          <w:sz w:val="22"/>
          <w:szCs w:val="22"/>
        </w:rPr>
        <w:t>Large</w:t>
      </w:r>
      <w:proofErr w:type="spellEnd"/>
      <w:r w:rsidRPr="00562DD7">
        <w:rPr>
          <w:sz w:val="22"/>
          <w:szCs w:val="22"/>
        </w:rPr>
        <w:t xml:space="preserve"> </w:t>
      </w:r>
      <w:proofErr w:type="spellStart"/>
      <w:r w:rsidRPr="00562DD7">
        <w:rPr>
          <w:sz w:val="22"/>
          <w:szCs w:val="22"/>
        </w:rPr>
        <w:t>Infrastructure</w:t>
      </w:r>
      <w:proofErr w:type="spellEnd"/>
      <w:r w:rsidRPr="00562DD7">
        <w:rPr>
          <w:sz w:val="22"/>
          <w:szCs w:val="22"/>
        </w:rPr>
        <w:t xml:space="preserve"> </w:t>
      </w:r>
      <w:proofErr w:type="spellStart"/>
      <w:r w:rsidRPr="00562DD7">
        <w:rPr>
          <w:sz w:val="22"/>
          <w:szCs w:val="22"/>
        </w:rPr>
        <w:t>Projects</w:t>
      </w:r>
      <w:proofErr w:type="spellEnd"/>
      <w:r w:rsidRPr="00562DD7">
        <w:rPr>
          <w:sz w:val="22"/>
          <w:szCs w:val="22"/>
        </w:rPr>
        <w:t xml:space="preserve"> Application and </w:t>
      </w:r>
      <w:proofErr w:type="spellStart"/>
      <w:r w:rsidRPr="00562DD7">
        <w:rPr>
          <w:sz w:val="22"/>
          <w:szCs w:val="22"/>
        </w:rPr>
        <w:t>Implementation</w:t>
      </w:r>
      <w:proofErr w:type="spellEnd"/>
      <w:r w:rsidRPr="00562DD7">
        <w:rPr>
          <w:sz w:val="22"/>
          <w:szCs w:val="22"/>
        </w:rPr>
        <w:t xml:space="preserve"> </w:t>
      </w:r>
      <w:proofErr w:type="spellStart"/>
      <w:r w:rsidRPr="00562DD7">
        <w:rPr>
          <w:sz w:val="22"/>
          <w:szCs w:val="22"/>
        </w:rPr>
        <w:t>Process</w:t>
      </w:r>
      <w:proofErr w:type="spellEnd"/>
      <w:r w:rsidRPr="00562DD7">
        <w:rPr>
          <w:sz w:val="22"/>
          <w:szCs w:val="22"/>
        </w:rPr>
        <w:t xml:space="preserve">” (Duże projekty infrastrukturalne, Proces wnioskowania i wdrażania) oraz </w:t>
      </w:r>
      <w:proofErr w:type="gramStart"/>
      <w:r w:rsidRPr="00562DD7">
        <w:rPr>
          <w:sz w:val="22"/>
          <w:szCs w:val="22"/>
        </w:rPr>
        <w:t xml:space="preserve">w  </w:t>
      </w:r>
      <w:proofErr w:type="spellStart"/>
      <w:r w:rsidRPr="00562DD7">
        <w:rPr>
          <w:sz w:val="22"/>
          <w:szCs w:val="22"/>
        </w:rPr>
        <w:t>Programme</w:t>
      </w:r>
      <w:proofErr w:type="spellEnd"/>
      <w:proofErr w:type="gramEnd"/>
      <w:r w:rsidRPr="00562DD7">
        <w:rPr>
          <w:sz w:val="22"/>
          <w:szCs w:val="22"/>
        </w:rPr>
        <w:t xml:space="preserve"> Manual Part II - </w:t>
      </w:r>
      <w:proofErr w:type="spellStart"/>
      <w:r w:rsidRPr="00562DD7">
        <w:rPr>
          <w:sz w:val="22"/>
          <w:szCs w:val="22"/>
        </w:rPr>
        <w:t>Implementation</w:t>
      </w:r>
      <w:proofErr w:type="spellEnd"/>
      <w:r w:rsidRPr="00562DD7">
        <w:rPr>
          <w:sz w:val="22"/>
          <w:szCs w:val="22"/>
        </w:rPr>
        <w:t xml:space="preserve"> Manual (Podręczniku Programu część II „Realizacja projektów”). Dokumenty te dostępne są na stronie internetowej programu: </w:t>
      </w:r>
      <w:hyperlink r:id="rId11" w:history="1">
        <w:r w:rsidRPr="00562DD7">
          <w:rPr>
            <w:rStyle w:val="Hipercze"/>
            <w:rFonts w:cs="Arial"/>
            <w:sz w:val="22"/>
            <w:szCs w:val="22"/>
          </w:rPr>
          <w:t>www.pbu2020.eu</w:t>
        </w:r>
      </w:hyperlink>
      <w:r w:rsidRPr="00562DD7">
        <w:rPr>
          <w:sz w:val="22"/>
          <w:szCs w:val="22"/>
        </w:rPr>
        <w:t xml:space="preserve"> .</w:t>
      </w:r>
    </w:p>
    <w:p w:rsidR="00ED5A08" w:rsidRPr="00562DD7" w:rsidRDefault="00ED5A08" w:rsidP="00FE14DC">
      <w:pPr>
        <w:pStyle w:val="Akapitzlist"/>
        <w:numPr>
          <w:ilvl w:val="2"/>
          <w:numId w:val="36"/>
        </w:numPr>
        <w:spacing w:after="240"/>
        <w:ind w:left="709" w:hanging="567"/>
        <w:jc w:val="both"/>
        <w:rPr>
          <w:rFonts w:cs="Arial"/>
          <w:b/>
          <w:sz w:val="22"/>
          <w:szCs w:val="22"/>
        </w:rPr>
      </w:pPr>
      <w:r w:rsidRPr="00562DD7">
        <w:rPr>
          <w:rFonts w:cs="Arial"/>
          <w:b/>
          <w:sz w:val="22"/>
          <w:szCs w:val="22"/>
        </w:rPr>
        <w:t>Forma weryfikacji administracyjnej prowadzonej przez audytora</w:t>
      </w:r>
    </w:p>
    <w:p w:rsidR="00ED5A08" w:rsidRPr="00562DD7" w:rsidRDefault="00ED5A08" w:rsidP="0049468A">
      <w:pPr>
        <w:spacing w:after="240"/>
        <w:jc w:val="both"/>
        <w:rPr>
          <w:sz w:val="22"/>
          <w:szCs w:val="22"/>
        </w:rPr>
      </w:pPr>
      <w:r w:rsidRPr="00562DD7">
        <w:rPr>
          <w:sz w:val="22"/>
          <w:szCs w:val="22"/>
        </w:rPr>
        <w:t xml:space="preserve">Weryfikacja administracyjna wydatków w projekcie </w:t>
      </w:r>
      <w:r w:rsidR="0049468A">
        <w:rPr>
          <w:sz w:val="22"/>
          <w:szCs w:val="22"/>
        </w:rPr>
        <w:t xml:space="preserve">odbędzie się </w:t>
      </w:r>
      <w:r w:rsidRPr="00562DD7">
        <w:rPr>
          <w:sz w:val="22"/>
          <w:szCs w:val="22"/>
        </w:rPr>
        <w:t>w siedzibie Zamawiaj</w:t>
      </w:r>
      <w:r w:rsidR="0049468A">
        <w:rPr>
          <w:sz w:val="22"/>
          <w:szCs w:val="22"/>
        </w:rPr>
        <w:t>ą</w:t>
      </w:r>
      <w:r w:rsidRPr="00562DD7">
        <w:rPr>
          <w:sz w:val="22"/>
          <w:szCs w:val="22"/>
        </w:rPr>
        <w:t>cego na podstawie oryginałów dokumentów. Weryfikacja obejmuje 100% wydatków</w:t>
      </w:r>
      <w:r w:rsidR="0049468A">
        <w:rPr>
          <w:sz w:val="22"/>
          <w:szCs w:val="22"/>
        </w:rPr>
        <w:t xml:space="preserve"> </w:t>
      </w:r>
      <w:r w:rsidRPr="00562DD7">
        <w:rPr>
          <w:sz w:val="22"/>
          <w:szCs w:val="22"/>
        </w:rPr>
        <w:t>raportowanych w projekcie.</w:t>
      </w:r>
    </w:p>
    <w:p w:rsidR="00A94F59" w:rsidRPr="00562DD7" w:rsidRDefault="00A94F59" w:rsidP="00A94F59">
      <w:pPr>
        <w:spacing w:line="360" w:lineRule="auto"/>
        <w:jc w:val="center"/>
        <w:rPr>
          <w:b/>
          <w:bCs/>
          <w:sz w:val="22"/>
          <w:szCs w:val="22"/>
        </w:rPr>
      </w:pPr>
      <w:r w:rsidRPr="00562DD7">
        <w:rPr>
          <w:b/>
          <w:bCs/>
          <w:sz w:val="22"/>
          <w:szCs w:val="22"/>
        </w:rPr>
        <w:t>§ 2</w:t>
      </w:r>
    </w:p>
    <w:p w:rsidR="00E83CA7" w:rsidRPr="00562DD7" w:rsidRDefault="00E83CA7" w:rsidP="00E83CA7">
      <w:pPr>
        <w:ind w:firstLine="426"/>
        <w:jc w:val="both"/>
        <w:rPr>
          <w:color w:val="000000"/>
          <w:sz w:val="22"/>
          <w:szCs w:val="22"/>
        </w:rPr>
      </w:pPr>
    </w:p>
    <w:p w:rsidR="00E83CA7" w:rsidRDefault="00E83CA7" w:rsidP="001F340D">
      <w:pPr>
        <w:pStyle w:val="Akapitzlist"/>
        <w:numPr>
          <w:ilvl w:val="2"/>
          <w:numId w:val="41"/>
        </w:numPr>
        <w:ind w:left="426" w:hanging="426"/>
        <w:jc w:val="both"/>
        <w:rPr>
          <w:rFonts w:cs="Arial"/>
          <w:color w:val="000000"/>
          <w:sz w:val="22"/>
          <w:szCs w:val="22"/>
        </w:rPr>
      </w:pPr>
      <w:r w:rsidRPr="00562DD7">
        <w:rPr>
          <w:rFonts w:cs="Arial"/>
          <w:color w:val="000000"/>
          <w:sz w:val="22"/>
          <w:szCs w:val="22"/>
        </w:rPr>
        <w:t>Poniżej podaje się podstawowe definicje używane w umowie i załącznikach</w:t>
      </w:r>
      <w:r w:rsidR="00680599" w:rsidRPr="00562DD7">
        <w:rPr>
          <w:rFonts w:cs="Arial"/>
          <w:color w:val="000000"/>
          <w:sz w:val="22"/>
          <w:szCs w:val="22"/>
        </w:rPr>
        <w:t>:</w:t>
      </w:r>
    </w:p>
    <w:p w:rsidR="001F340D" w:rsidRPr="00562DD7" w:rsidRDefault="001F340D" w:rsidP="001F340D">
      <w:pPr>
        <w:pStyle w:val="Akapitzlist"/>
        <w:ind w:left="426"/>
        <w:jc w:val="both"/>
        <w:rPr>
          <w:rFonts w:cs="Arial"/>
          <w:color w:val="000000"/>
          <w:sz w:val="22"/>
          <w:szCs w:val="22"/>
        </w:rPr>
      </w:pPr>
    </w:p>
    <w:p w:rsidR="00B04A74" w:rsidRPr="00562DD7" w:rsidRDefault="00B04A74" w:rsidP="00E83CA7">
      <w:pPr>
        <w:pStyle w:val="Default"/>
        <w:jc w:val="both"/>
        <w:rPr>
          <w:rFonts w:ascii="Arial" w:hAnsi="Arial" w:cs="Arial"/>
          <w:sz w:val="22"/>
          <w:szCs w:val="22"/>
        </w:rPr>
      </w:pPr>
      <w:r w:rsidRPr="00562DD7">
        <w:rPr>
          <w:rFonts w:ascii="Arial" w:hAnsi="Arial" w:cs="Arial"/>
          <w:b/>
          <w:bCs/>
          <w:sz w:val="22"/>
          <w:szCs w:val="22"/>
        </w:rPr>
        <w:t>Audytor</w:t>
      </w:r>
      <w:r w:rsidRPr="00562DD7">
        <w:rPr>
          <w:rFonts w:ascii="Arial" w:hAnsi="Arial" w:cs="Arial"/>
          <w:sz w:val="22"/>
          <w:szCs w:val="22"/>
        </w:rPr>
        <w:t xml:space="preserve">: niezależny od jednostki audytowanej ekspert odpowiedzialny za potwierdzenie, że realizacja projektu przebiega zgodnie z umową i wnioskiem o dofinansowanie poprzez weryfikację wydatków, w tym usuwanie wydatków niekwalifikowanych, a także odpowiedzialny za raportowanie nieprawidłowości do Instytucji Zarządzającej. </w:t>
      </w:r>
    </w:p>
    <w:p w:rsidR="00B04A74" w:rsidRPr="00562DD7" w:rsidRDefault="00B04A74" w:rsidP="00E83CA7">
      <w:pPr>
        <w:pStyle w:val="Default"/>
        <w:jc w:val="both"/>
        <w:rPr>
          <w:rFonts w:ascii="Arial" w:hAnsi="Arial" w:cs="Arial"/>
          <w:sz w:val="22"/>
          <w:szCs w:val="22"/>
        </w:rPr>
      </w:pPr>
      <w:r w:rsidRPr="00562DD7">
        <w:rPr>
          <w:rFonts w:ascii="Arial" w:hAnsi="Arial" w:cs="Arial"/>
          <w:b/>
          <w:bCs/>
          <w:sz w:val="22"/>
          <w:szCs w:val="22"/>
        </w:rPr>
        <w:t>Ścieżka audytu</w:t>
      </w:r>
      <w:r w:rsidRPr="00562DD7">
        <w:rPr>
          <w:rFonts w:ascii="Arial" w:hAnsi="Arial" w:cs="Arial"/>
          <w:sz w:val="22"/>
          <w:szCs w:val="22"/>
        </w:rPr>
        <w:t xml:space="preserve">: umożliwienie prześledzenia historii operacji gospodarczej od zapisu księgowego w systemie </w:t>
      </w:r>
      <w:proofErr w:type="spellStart"/>
      <w:r w:rsidRPr="00562DD7">
        <w:rPr>
          <w:rFonts w:ascii="Arial" w:hAnsi="Arial" w:cs="Arial"/>
          <w:sz w:val="22"/>
          <w:szCs w:val="22"/>
        </w:rPr>
        <w:t>finansowym-księgowym</w:t>
      </w:r>
      <w:proofErr w:type="spellEnd"/>
      <w:r w:rsidRPr="00562DD7">
        <w:rPr>
          <w:rFonts w:ascii="Arial" w:hAnsi="Arial" w:cs="Arial"/>
          <w:sz w:val="22"/>
          <w:szCs w:val="22"/>
        </w:rPr>
        <w:t xml:space="preserve"> do dokumentów stanowiących podstawę poniesienia i zapłacenia kosztów oraz dokumentowanych za ich pomocą zdarzeń gospodarczych, w tym z uwzględnieniem właściwych procedur zamówień publicznych. </w:t>
      </w:r>
    </w:p>
    <w:p w:rsidR="00B04A74" w:rsidRPr="00562DD7" w:rsidRDefault="00B04A74" w:rsidP="00E83CA7">
      <w:pPr>
        <w:pStyle w:val="Default"/>
        <w:jc w:val="both"/>
        <w:rPr>
          <w:rFonts w:ascii="Arial" w:hAnsi="Arial" w:cs="Arial"/>
          <w:sz w:val="22"/>
          <w:szCs w:val="22"/>
        </w:rPr>
      </w:pPr>
      <w:r w:rsidRPr="00562DD7">
        <w:rPr>
          <w:rFonts w:ascii="Arial" w:hAnsi="Arial" w:cs="Arial"/>
          <w:b/>
          <w:bCs/>
          <w:sz w:val="22"/>
          <w:szCs w:val="22"/>
        </w:rPr>
        <w:t>Beneficjent</w:t>
      </w:r>
      <w:r w:rsidRPr="00562DD7">
        <w:rPr>
          <w:rFonts w:ascii="Arial" w:hAnsi="Arial" w:cs="Arial"/>
          <w:sz w:val="22"/>
          <w:szCs w:val="22"/>
        </w:rPr>
        <w:t xml:space="preserve">: każdy podmiot wskazany we wniosku o dofinansowanie, który uczestniczy </w:t>
      </w:r>
      <w:r w:rsidR="001F340D">
        <w:rPr>
          <w:rFonts w:ascii="Arial" w:hAnsi="Arial" w:cs="Arial"/>
          <w:sz w:val="22"/>
          <w:szCs w:val="22"/>
        </w:rPr>
        <w:br/>
      </w:r>
      <w:r w:rsidRPr="00562DD7">
        <w:rPr>
          <w:rFonts w:ascii="Arial" w:hAnsi="Arial" w:cs="Arial"/>
          <w:sz w:val="22"/>
          <w:szCs w:val="22"/>
        </w:rPr>
        <w:t xml:space="preserve">w projekcie i jest związany z beneficjentem wiodącym umową partnerską dotyczącą realizacji projektu. </w:t>
      </w:r>
    </w:p>
    <w:p w:rsidR="00B04A74" w:rsidRPr="00562DD7" w:rsidRDefault="00B04A74" w:rsidP="00E83CA7">
      <w:pPr>
        <w:pStyle w:val="Default"/>
        <w:jc w:val="both"/>
        <w:rPr>
          <w:rFonts w:ascii="Arial" w:hAnsi="Arial" w:cs="Arial"/>
          <w:sz w:val="22"/>
          <w:szCs w:val="22"/>
        </w:rPr>
      </w:pPr>
      <w:r w:rsidRPr="00562DD7">
        <w:rPr>
          <w:rFonts w:ascii="Arial" w:hAnsi="Arial" w:cs="Arial"/>
          <w:b/>
          <w:bCs/>
          <w:sz w:val="22"/>
          <w:szCs w:val="22"/>
        </w:rPr>
        <w:t>Beneficjent wiodący</w:t>
      </w:r>
      <w:r w:rsidRPr="00562DD7">
        <w:rPr>
          <w:rFonts w:ascii="Arial" w:hAnsi="Arial" w:cs="Arial"/>
          <w:sz w:val="22"/>
          <w:szCs w:val="22"/>
        </w:rPr>
        <w:t xml:space="preserve">: podmiot wskazany we wniosku o dofinansowanie podpisujący umowę o dofinansowanie projektu i odpowiadający za finansową i operacyjną realizację projektu. </w:t>
      </w:r>
    </w:p>
    <w:p w:rsidR="00B04A74" w:rsidRPr="00562DD7" w:rsidRDefault="00B04A74" w:rsidP="00E83CA7">
      <w:pPr>
        <w:pStyle w:val="Default"/>
        <w:jc w:val="both"/>
        <w:rPr>
          <w:rFonts w:ascii="Arial" w:hAnsi="Arial" w:cs="Arial"/>
          <w:sz w:val="22"/>
          <w:szCs w:val="22"/>
        </w:rPr>
      </w:pPr>
      <w:r w:rsidRPr="00562DD7">
        <w:rPr>
          <w:rFonts w:ascii="Arial" w:hAnsi="Arial" w:cs="Arial"/>
          <w:b/>
          <w:bCs/>
          <w:sz w:val="22"/>
          <w:szCs w:val="22"/>
        </w:rPr>
        <w:t>Wydatek kwalifikowalny</w:t>
      </w:r>
      <w:r w:rsidRPr="00562DD7">
        <w:rPr>
          <w:rFonts w:ascii="Arial" w:hAnsi="Arial" w:cs="Arial"/>
          <w:sz w:val="22"/>
          <w:szCs w:val="22"/>
        </w:rPr>
        <w:t xml:space="preserve">: wydatki lub koszty prawidłowo poniesione przez beneficjentów, które kwalifikują się do wypłaty dofinansowania ze środków przeznaczonych na realizację Programu. Jest to wydatek, który jest zgodny z zasadami określonymi w dokumentach programowych, umową i wnioskiem o dofinansowanie oraz przepisami krajowymi i unijnymi. </w:t>
      </w:r>
    </w:p>
    <w:p w:rsidR="00B04A74" w:rsidRPr="00562DD7" w:rsidRDefault="00B04A74" w:rsidP="00E83CA7">
      <w:pPr>
        <w:pStyle w:val="Default"/>
        <w:jc w:val="both"/>
        <w:rPr>
          <w:rFonts w:ascii="Arial" w:hAnsi="Arial" w:cs="Arial"/>
          <w:sz w:val="22"/>
          <w:szCs w:val="22"/>
        </w:rPr>
      </w:pPr>
      <w:r w:rsidRPr="00562DD7">
        <w:rPr>
          <w:rFonts w:ascii="Arial" w:hAnsi="Arial" w:cs="Arial"/>
          <w:b/>
          <w:bCs/>
          <w:sz w:val="22"/>
          <w:szCs w:val="22"/>
        </w:rPr>
        <w:t>Wydatek niekwalifikowalny</w:t>
      </w:r>
      <w:r w:rsidRPr="00562DD7">
        <w:rPr>
          <w:rFonts w:ascii="Arial" w:hAnsi="Arial" w:cs="Arial"/>
          <w:sz w:val="22"/>
          <w:szCs w:val="22"/>
        </w:rPr>
        <w:t xml:space="preserve">: każdy wydatek lub koszt, który nie może być uznany za wydatek kwalifikowalny. </w:t>
      </w:r>
    </w:p>
    <w:p w:rsidR="00B04A74" w:rsidRPr="00562DD7" w:rsidRDefault="00B04A74" w:rsidP="00E83CA7">
      <w:pPr>
        <w:pStyle w:val="Default"/>
        <w:jc w:val="both"/>
        <w:rPr>
          <w:rFonts w:ascii="Arial" w:hAnsi="Arial" w:cs="Arial"/>
          <w:sz w:val="22"/>
          <w:szCs w:val="22"/>
        </w:rPr>
      </w:pPr>
      <w:r w:rsidRPr="00562DD7">
        <w:rPr>
          <w:rFonts w:ascii="Arial" w:hAnsi="Arial" w:cs="Arial"/>
          <w:b/>
          <w:bCs/>
          <w:sz w:val="22"/>
          <w:szCs w:val="22"/>
        </w:rPr>
        <w:t>Nieprawidłowości</w:t>
      </w:r>
      <w:r w:rsidRPr="00562DD7">
        <w:rPr>
          <w:rFonts w:ascii="Arial" w:hAnsi="Arial" w:cs="Arial"/>
          <w:sz w:val="22"/>
          <w:szCs w:val="22"/>
        </w:rPr>
        <w:t xml:space="preserve">: wszelkie naruszenia umowy o dofinansowanie lub obowiązującego prawa, wynikające z zaniechania podmiotu zaangażowanego we wdrażanie Programu, które powodują lub mogłyby spowodować szkodę w budżecie Unii przez jego obciążenie nieuzasadnionym wydatkiem. </w:t>
      </w:r>
    </w:p>
    <w:p w:rsidR="00B04A74" w:rsidRPr="00562DD7" w:rsidRDefault="00B04A74" w:rsidP="00E83CA7">
      <w:pPr>
        <w:pStyle w:val="Default"/>
        <w:jc w:val="both"/>
        <w:rPr>
          <w:rFonts w:ascii="Arial" w:hAnsi="Arial" w:cs="Arial"/>
          <w:sz w:val="22"/>
          <w:szCs w:val="22"/>
        </w:rPr>
      </w:pPr>
      <w:r w:rsidRPr="00562DD7">
        <w:rPr>
          <w:rFonts w:ascii="Arial" w:hAnsi="Arial" w:cs="Arial"/>
          <w:b/>
          <w:bCs/>
          <w:sz w:val="22"/>
          <w:szCs w:val="22"/>
        </w:rPr>
        <w:t xml:space="preserve">Program: </w:t>
      </w:r>
      <w:r w:rsidRPr="00562DD7">
        <w:rPr>
          <w:rFonts w:ascii="Arial" w:hAnsi="Arial" w:cs="Arial"/>
          <w:sz w:val="22"/>
          <w:szCs w:val="22"/>
        </w:rPr>
        <w:t xml:space="preserve">Program Współpracy Transgranicznej Polska-Białoruś-Ukraina 2014-2020. </w:t>
      </w:r>
    </w:p>
    <w:p w:rsidR="00B04A74" w:rsidRPr="00562DD7" w:rsidRDefault="00B04A74" w:rsidP="00E83CA7">
      <w:pPr>
        <w:pStyle w:val="Default"/>
        <w:jc w:val="both"/>
        <w:rPr>
          <w:rFonts w:ascii="Arial" w:hAnsi="Arial" w:cs="Arial"/>
          <w:sz w:val="22"/>
          <w:szCs w:val="22"/>
        </w:rPr>
      </w:pPr>
      <w:r w:rsidRPr="00562DD7">
        <w:rPr>
          <w:rFonts w:ascii="Arial" w:hAnsi="Arial" w:cs="Arial"/>
          <w:b/>
          <w:bCs/>
          <w:sz w:val="22"/>
          <w:szCs w:val="22"/>
        </w:rPr>
        <w:t>Dokumenty programowe</w:t>
      </w:r>
      <w:r w:rsidRPr="00562DD7">
        <w:rPr>
          <w:rFonts w:ascii="Arial" w:hAnsi="Arial" w:cs="Arial"/>
          <w:sz w:val="22"/>
          <w:szCs w:val="22"/>
        </w:rPr>
        <w:t xml:space="preserve">: dokumenty zatwierdzone przez Instytucję Zarządzającą lub Wspólny Komitet Monitorujący, mające zastosowanie do wdrażania Programu. </w:t>
      </w:r>
    </w:p>
    <w:p w:rsidR="00100CEE" w:rsidRDefault="00B04A74" w:rsidP="00E83CA7">
      <w:pPr>
        <w:pStyle w:val="Default"/>
        <w:jc w:val="both"/>
        <w:rPr>
          <w:rFonts w:ascii="Arial" w:hAnsi="Arial" w:cs="Arial"/>
          <w:sz w:val="22"/>
          <w:szCs w:val="22"/>
        </w:rPr>
      </w:pPr>
      <w:r w:rsidRPr="00562DD7">
        <w:rPr>
          <w:rFonts w:ascii="Arial" w:hAnsi="Arial" w:cs="Arial"/>
          <w:b/>
          <w:bCs/>
          <w:sz w:val="22"/>
          <w:szCs w:val="22"/>
        </w:rPr>
        <w:t>Raport pośredni z realizacji projektu</w:t>
      </w:r>
      <w:r w:rsidRPr="00562DD7">
        <w:rPr>
          <w:rFonts w:ascii="Arial" w:hAnsi="Arial" w:cs="Arial"/>
          <w:sz w:val="22"/>
          <w:szCs w:val="22"/>
        </w:rPr>
        <w:t>: raport przedkładany przez beneficjenta wiodącego do Wspólnego Sekretariatu Technicznego na zasadach określonych w „</w:t>
      </w:r>
      <w:proofErr w:type="spellStart"/>
      <w:r w:rsidRPr="00562DD7">
        <w:rPr>
          <w:rFonts w:ascii="Arial" w:hAnsi="Arial" w:cs="Arial"/>
          <w:sz w:val="22"/>
          <w:szCs w:val="22"/>
        </w:rPr>
        <w:t>Large</w:t>
      </w:r>
      <w:proofErr w:type="spellEnd"/>
      <w:r w:rsidRPr="00562DD7">
        <w:rPr>
          <w:rFonts w:ascii="Arial" w:hAnsi="Arial" w:cs="Arial"/>
          <w:sz w:val="22"/>
          <w:szCs w:val="22"/>
        </w:rPr>
        <w:t xml:space="preserve"> </w:t>
      </w:r>
      <w:proofErr w:type="spellStart"/>
      <w:r w:rsidRPr="00562DD7">
        <w:rPr>
          <w:rFonts w:ascii="Arial" w:hAnsi="Arial" w:cs="Arial"/>
          <w:sz w:val="22"/>
          <w:szCs w:val="22"/>
        </w:rPr>
        <w:t>Infrastructure</w:t>
      </w:r>
      <w:proofErr w:type="spellEnd"/>
      <w:r w:rsidRPr="00562DD7">
        <w:rPr>
          <w:rFonts w:ascii="Arial" w:hAnsi="Arial" w:cs="Arial"/>
          <w:sz w:val="22"/>
          <w:szCs w:val="22"/>
        </w:rPr>
        <w:t xml:space="preserve"> </w:t>
      </w:r>
      <w:proofErr w:type="spellStart"/>
      <w:r w:rsidRPr="00562DD7">
        <w:rPr>
          <w:rFonts w:ascii="Arial" w:hAnsi="Arial" w:cs="Arial"/>
          <w:sz w:val="22"/>
          <w:szCs w:val="22"/>
        </w:rPr>
        <w:t>Projects</w:t>
      </w:r>
      <w:proofErr w:type="spellEnd"/>
      <w:r w:rsidR="00100CEE">
        <w:rPr>
          <w:rFonts w:ascii="Arial" w:hAnsi="Arial" w:cs="Arial"/>
          <w:sz w:val="22"/>
          <w:szCs w:val="22"/>
        </w:rPr>
        <w:t xml:space="preserve"> </w:t>
      </w:r>
      <w:r w:rsidRPr="00562DD7">
        <w:rPr>
          <w:rFonts w:ascii="Arial" w:hAnsi="Arial" w:cs="Arial"/>
          <w:sz w:val="22"/>
          <w:szCs w:val="22"/>
        </w:rPr>
        <w:t xml:space="preserve">Application </w:t>
      </w:r>
      <w:r w:rsidR="00396615">
        <w:rPr>
          <w:rFonts w:ascii="Arial" w:hAnsi="Arial" w:cs="Arial"/>
          <w:sz w:val="22"/>
          <w:szCs w:val="22"/>
        </w:rPr>
        <w:t>a</w:t>
      </w:r>
      <w:r w:rsidRPr="00562DD7">
        <w:rPr>
          <w:rFonts w:ascii="Arial" w:hAnsi="Arial" w:cs="Arial"/>
          <w:sz w:val="22"/>
          <w:szCs w:val="22"/>
        </w:rPr>
        <w:t xml:space="preserve">nd </w:t>
      </w:r>
      <w:proofErr w:type="spellStart"/>
      <w:r w:rsidRPr="00562DD7">
        <w:rPr>
          <w:rFonts w:ascii="Arial" w:hAnsi="Arial" w:cs="Arial"/>
          <w:sz w:val="22"/>
          <w:szCs w:val="22"/>
        </w:rPr>
        <w:t>Implementation</w:t>
      </w:r>
      <w:proofErr w:type="spellEnd"/>
      <w:r w:rsidRPr="00562DD7">
        <w:rPr>
          <w:rFonts w:ascii="Arial" w:hAnsi="Arial" w:cs="Arial"/>
          <w:sz w:val="22"/>
          <w:szCs w:val="22"/>
        </w:rPr>
        <w:t xml:space="preserve"> </w:t>
      </w:r>
      <w:proofErr w:type="spellStart"/>
      <w:r w:rsidRPr="00562DD7">
        <w:rPr>
          <w:rFonts w:ascii="Arial" w:hAnsi="Arial" w:cs="Arial"/>
          <w:sz w:val="22"/>
          <w:szCs w:val="22"/>
        </w:rPr>
        <w:t>Process</w:t>
      </w:r>
      <w:proofErr w:type="spellEnd"/>
      <w:r w:rsidRPr="00562DD7">
        <w:rPr>
          <w:rFonts w:ascii="Arial" w:hAnsi="Arial" w:cs="Arial"/>
          <w:sz w:val="22"/>
          <w:szCs w:val="22"/>
        </w:rPr>
        <w:t xml:space="preserve">’ </w:t>
      </w:r>
      <w:proofErr w:type="gramStart"/>
      <w:r w:rsidRPr="00562DD7">
        <w:rPr>
          <w:rFonts w:ascii="Arial" w:hAnsi="Arial" w:cs="Arial"/>
          <w:sz w:val="22"/>
          <w:szCs w:val="22"/>
        </w:rPr>
        <w:t xml:space="preserve">oraz  </w:t>
      </w:r>
      <w:proofErr w:type="spellStart"/>
      <w:r w:rsidRPr="00562DD7">
        <w:rPr>
          <w:rFonts w:ascii="Arial" w:hAnsi="Arial" w:cs="Arial"/>
          <w:sz w:val="22"/>
          <w:szCs w:val="22"/>
        </w:rPr>
        <w:t>Programme</w:t>
      </w:r>
      <w:proofErr w:type="spellEnd"/>
      <w:proofErr w:type="gramEnd"/>
      <w:r w:rsidRPr="00562DD7">
        <w:rPr>
          <w:rFonts w:ascii="Arial" w:hAnsi="Arial" w:cs="Arial"/>
          <w:sz w:val="22"/>
          <w:szCs w:val="22"/>
        </w:rPr>
        <w:t xml:space="preserve"> Manual Part II- </w:t>
      </w:r>
      <w:proofErr w:type="spellStart"/>
      <w:r w:rsidRPr="00562DD7">
        <w:rPr>
          <w:rFonts w:ascii="Arial" w:hAnsi="Arial" w:cs="Arial"/>
          <w:sz w:val="22"/>
          <w:szCs w:val="22"/>
        </w:rPr>
        <w:t>Implementation</w:t>
      </w:r>
      <w:proofErr w:type="spellEnd"/>
      <w:r w:rsidRPr="00562DD7">
        <w:rPr>
          <w:rFonts w:ascii="Arial" w:hAnsi="Arial" w:cs="Arial"/>
          <w:sz w:val="22"/>
          <w:szCs w:val="22"/>
        </w:rPr>
        <w:t xml:space="preserve"> Manual (obowiązującym dla Dużych Projektów Infrastrukturalnych) oraz umowie o dofinansowanie projektu, przedstawiający postępy w realizacji całego projektu, w tym postęp finansowy i operacyjny.</w:t>
      </w:r>
    </w:p>
    <w:p w:rsidR="00100CEE" w:rsidRDefault="00100CEE" w:rsidP="00100CEE">
      <w:pPr>
        <w:pStyle w:val="Default"/>
        <w:jc w:val="both"/>
        <w:rPr>
          <w:rFonts w:ascii="Arial" w:hAnsi="Arial" w:cs="Arial"/>
          <w:sz w:val="22"/>
          <w:szCs w:val="22"/>
        </w:rPr>
      </w:pPr>
      <w:r w:rsidRPr="00562DD7">
        <w:rPr>
          <w:rFonts w:ascii="Arial" w:hAnsi="Arial" w:cs="Arial"/>
          <w:b/>
          <w:bCs/>
          <w:sz w:val="22"/>
          <w:szCs w:val="22"/>
        </w:rPr>
        <w:t xml:space="preserve">Raport </w:t>
      </w:r>
      <w:r>
        <w:rPr>
          <w:rFonts w:ascii="Arial" w:hAnsi="Arial" w:cs="Arial"/>
          <w:b/>
          <w:bCs/>
          <w:sz w:val="22"/>
          <w:szCs w:val="22"/>
        </w:rPr>
        <w:t>końcowy</w:t>
      </w:r>
      <w:r w:rsidRPr="00562DD7">
        <w:rPr>
          <w:rFonts w:ascii="Arial" w:hAnsi="Arial" w:cs="Arial"/>
          <w:b/>
          <w:bCs/>
          <w:sz w:val="22"/>
          <w:szCs w:val="22"/>
        </w:rPr>
        <w:t xml:space="preserve"> z realizacji projektu</w:t>
      </w:r>
      <w:r w:rsidRPr="00562DD7">
        <w:rPr>
          <w:rFonts w:ascii="Arial" w:hAnsi="Arial" w:cs="Arial"/>
          <w:sz w:val="22"/>
          <w:szCs w:val="22"/>
        </w:rPr>
        <w:t xml:space="preserve">: raport przedkładany przez beneficjenta wiodącego do Wspólnego Sekretariatu Technicznego </w:t>
      </w:r>
      <w:r>
        <w:rPr>
          <w:rFonts w:ascii="Arial" w:hAnsi="Arial" w:cs="Arial"/>
          <w:sz w:val="22"/>
          <w:szCs w:val="22"/>
        </w:rPr>
        <w:t xml:space="preserve">po zakończeniu realizacji projektu </w:t>
      </w:r>
      <w:r w:rsidRPr="00562DD7">
        <w:rPr>
          <w:rFonts w:ascii="Arial" w:hAnsi="Arial" w:cs="Arial"/>
          <w:sz w:val="22"/>
          <w:szCs w:val="22"/>
        </w:rPr>
        <w:t>na zasadach określonych w „</w:t>
      </w:r>
      <w:proofErr w:type="spellStart"/>
      <w:r w:rsidRPr="00562DD7">
        <w:rPr>
          <w:rFonts w:ascii="Arial" w:hAnsi="Arial" w:cs="Arial"/>
          <w:sz w:val="22"/>
          <w:szCs w:val="22"/>
        </w:rPr>
        <w:t>Large</w:t>
      </w:r>
      <w:proofErr w:type="spellEnd"/>
      <w:r w:rsidRPr="00562DD7">
        <w:rPr>
          <w:rFonts w:ascii="Arial" w:hAnsi="Arial" w:cs="Arial"/>
          <w:sz w:val="22"/>
          <w:szCs w:val="22"/>
        </w:rPr>
        <w:t xml:space="preserve"> </w:t>
      </w:r>
      <w:proofErr w:type="spellStart"/>
      <w:r w:rsidRPr="00562DD7">
        <w:rPr>
          <w:rFonts w:ascii="Arial" w:hAnsi="Arial" w:cs="Arial"/>
          <w:sz w:val="22"/>
          <w:szCs w:val="22"/>
        </w:rPr>
        <w:t>Infrastructure</w:t>
      </w:r>
      <w:proofErr w:type="spellEnd"/>
      <w:r w:rsidRPr="00562DD7">
        <w:rPr>
          <w:rFonts w:ascii="Arial" w:hAnsi="Arial" w:cs="Arial"/>
          <w:sz w:val="22"/>
          <w:szCs w:val="22"/>
        </w:rPr>
        <w:t xml:space="preserve"> </w:t>
      </w:r>
      <w:proofErr w:type="spellStart"/>
      <w:r w:rsidRPr="00562DD7">
        <w:rPr>
          <w:rFonts w:ascii="Arial" w:hAnsi="Arial" w:cs="Arial"/>
          <w:sz w:val="22"/>
          <w:szCs w:val="22"/>
        </w:rPr>
        <w:t>Projects</w:t>
      </w:r>
      <w:proofErr w:type="spellEnd"/>
      <w:r>
        <w:rPr>
          <w:rFonts w:ascii="Arial" w:hAnsi="Arial" w:cs="Arial"/>
          <w:sz w:val="22"/>
          <w:szCs w:val="22"/>
        </w:rPr>
        <w:t xml:space="preserve"> </w:t>
      </w:r>
      <w:r w:rsidRPr="00562DD7">
        <w:rPr>
          <w:rFonts w:ascii="Arial" w:hAnsi="Arial" w:cs="Arial"/>
          <w:sz w:val="22"/>
          <w:szCs w:val="22"/>
        </w:rPr>
        <w:t xml:space="preserve">Application </w:t>
      </w:r>
      <w:r w:rsidR="00396615">
        <w:rPr>
          <w:rFonts w:ascii="Arial" w:hAnsi="Arial" w:cs="Arial"/>
          <w:sz w:val="22"/>
          <w:szCs w:val="22"/>
        </w:rPr>
        <w:t>a</w:t>
      </w:r>
      <w:r w:rsidRPr="00562DD7">
        <w:rPr>
          <w:rFonts w:ascii="Arial" w:hAnsi="Arial" w:cs="Arial"/>
          <w:sz w:val="22"/>
          <w:szCs w:val="22"/>
        </w:rPr>
        <w:t xml:space="preserve">nd </w:t>
      </w:r>
      <w:proofErr w:type="spellStart"/>
      <w:r w:rsidRPr="00562DD7">
        <w:rPr>
          <w:rFonts w:ascii="Arial" w:hAnsi="Arial" w:cs="Arial"/>
          <w:sz w:val="22"/>
          <w:szCs w:val="22"/>
        </w:rPr>
        <w:t>Implementation</w:t>
      </w:r>
      <w:proofErr w:type="spellEnd"/>
      <w:r w:rsidRPr="00562DD7">
        <w:rPr>
          <w:rFonts w:ascii="Arial" w:hAnsi="Arial" w:cs="Arial"/>
          <w:sz w:val="22"/>
          <w:szCs w:val="22"/>
        </w:rPr>
        <w:t xml:space="preserve"> </w:t>
      </w:r>
      <w:proofErr w:type="spellStart"/>
      <w:r w:rsidRPr="00562DD7">
        <w:rPr>
          <w:rFonts w:ascii="Arial" w:hAnsi="Arial" w:cs="Arial"/>
          <w:sz w:val="22"/>
          <w:szCs w:val="22"/>
        </w:rPr>
        <w:t>Process</w:t>
      </w:r>
      <w:proofErr w:type="spellEnd"/>
      <w:r w:rsidRPr="00562DD7">
        <w:rPr>
          <w:rFonts w:ascii="Arial" w:hAnsi="Arial" w:cs="Arial"/>
          <w:sz w:val="22"/>
          <w:szCs w:val="22"/>
        </w:rPr>
        <w:t xml:space="preserve">’ </w:t>
      </w:r>
      <w:proofErr w:type="gramStart"/>
      <w:r w:rsidRPr="00562DD7">
        <w:rPr>
          <w:rFonts w:ascii="Arial" w:hAnsi="Arial" w:cs="Arial"/>
          <w:sz w:val="22"/>
          <w:szCs w:val="22"/>
        </w:rPr>
        <w:t xml:space="preserve">oraz  </w:t>
      </w:r>
      <w:proofErr w:type="spellStart"/>
      <w:r w:rsidRPr="00562DD7">
        <w:rPr>
          <w:rFonts w:ascii="Arial" w:hAnsi="Arial" w:cs="Arial"/>
          <w:sz w:val="22"/>
          <w:szCs w:val="22"/>
        </w:rPr>
        <w:t>Programme</w:t>
      </w:r>
      <w:proofErr w:type="spellEnd"/>
      <w:proofErr w:type="gramEnd"/>
      <w:r w:rsidRPr="00562DD7">
        <w:rPr>
          <w:rFonts w:ascii="Arial" w:hAnsi="Arial" w:cs="Arial"/>
          <w:sz w:val="22"/>
          <w:szCs w:val="22"/>
        </w:rPr>
        <w:t xml:space="preserve"> Manual Part II- </w:t>
      </w:r>
      <w:proofErr w:type="spellStart"/>
      <w:r w:rsidRPr="00562DD7">
        <w:rPr>
          <w:rFonts w:ascii="Arial" w:hAnsi="Arial" w:cs="Arial"/>
          <w:sz w:val="22"/>
          <w:szCs w:val="22"/>
        </w:rPr>
        <w:t>Implementation</w:t>
      </w:r>
      <w:proofErr w:type="spellEnd"/>
      <w:r w:rsidRPr="00562DD7">
        <w:rPr>
          <w:rFonts w:ascii="Arial" w:hAnsi="Arial" w:cs="Arial"/>
          <w:sz w:val="22"/>
          <w:szCs w:val="22"/>
        </w:rPr>
        <w:t xml:space="preserve"> Manual (obowiązującym dla Dużych Projektów Infrastrukturalnych) oraz umowie o dofinansowanie projektu, przedstawiający postępy w realizacji całego projektu, w tym postęp finansowy i operacyjny.</w:t>
      </w:r>
    </w:p>
    <w:p w:rsidR="00B04A74" w:rsidRPr="00562DD7" w:rsidRDefault="00B04A74" w:rsidP="00E83CA7">
      <w:pPr>
        <w:pStyle w:val="Default"/>
        <w:jc w:val="both"/>
        <w:rPr>
          <w:rFonts w:ascii="Arial" w:hAnsi="Arial" w:cs="Arial"/>
          <w:sz w:val="22"/>
          <w:szCs w:val="22"/>
        </w:rPr>
      </w:pPr>
      <w:r w:rsidRPr="00562DD7">
        <w:rPr>
          <w:rFonts w:ascii="Arial" w:hAnsi="Arial" w:cs="Arial"/>
          <w:b/>
          <w:bCs/>
          <w:sz w:val="22"/>
          <w:szCs w:val="22"/>
        </w:rPr>
        <w:t>Rozporządzenie</w:t>
      </w:r>
      <w:r w:rsidRPr="00562DD7">
        <w:rPr>
          <w:rFonts w:ascii="Arial" w:hAnsi="Arial" w:cs="Arial"/>
          <w:sz w:val="22"/>
          <w:szCs w:val="22"/>
        </w:rPr>
        <w:t xml:space="preserve">: Rozporządzenie wykonawcze Komisji (UE) nr 897/2014 z dnia 18 sierpnia 2014 r. ustanawiające przepisy szczegółowe dotyczące wdrażania programów współpracy transgranicznej finansowanych na podstawie rozporządzenia Parlamentu Europejskiego </w:t>
      </w:r>
      <w:r w:rsidR="001F340D">
        <w:rPr>
          <w:rFonts w:ascii="Arial" w:hAnsi="Arial" w:cs="Arial"/>
          <w:sz w:val="22"/>
          <w:szCs w:val="22"/>
        </w:rPr>
        <w:br/>
      </w:r>
      <w:r w:rsidRPr="00562DD7">
        <w:rPr>
          <w:rFonts w:ascii="Arial" w:hAnsi="Arial" w:cs="Arial"/>
          <w:sz w:val="22"/>
          <w:szCs w:val="22"/>
        </w:rPr>
        <w:t xml:space="preserve">i Rady (UE) nr 232/2014 ustanawiającego Europejski Instrument Sąsiedztwa. </w:t>
      </w:r>
    </w:p>
    <w:p w:rsidR="00B04A74" w:rsidRDefault="00B04A74" w:rsidP="00C9151C">
      <w:pPr>
        <w:jc w:val="both"/>
        <w:rPr>
          <w:sz w:val="22"/>
          <w:szCs w:val="22"/>
        </w:rPr>
      </w:pPr>
      <w:r w:rsidRPr="00562DD7">
        <w:rPr>
          <w:b/>
          <w:bCs/>
          <w:sz w:val="22"/>
          <w:szCs w:val="22"/>
        </w:rPr>
        <w:t xml:space="preserve">Uproszczone metody rozliczania wydatków: płatność ryczałtowa, koszty jednostkowe, finansowanie wg. stawek ryczałtowych </w:t>
      </w:r>
      <w:r w:rsidRPr="00562DD7">
        <w:rPr>
          <w:sz w:val="22"/>
          <w:szCs w:val="22"/>
        </w:rPr>
        <w:t>rozumiane jako dofinansowanie w formie, o której mowa w art. 50 Rozporządzenia wykonawczego Komisji (UE) nr 897/2014 z dnia 18 sierpnia 2014 r.</w:t>
      </w:r>
    </w:p>
    <w:p w:rsidR="00C9151C" w:rsidRPr="00C9151C" w:rsidRDefault="00C9151C" w:rsidP="00C9151C">
      <w:pPr>
        <w:jc w:val="both"/>
        <w:rPr>
          <w:sz w:val="22"/>
          <w:szCs w:val="22"/>
        </w:rPr>
      </w:pPr>
      <w:bookmarkStart w:id="4" w:name="_Hlk529343810"/>
      <w:r w:rsidRPr="00C9151C">
        <w:rPr>
          <w:b/>
          <w:sz w:val="22"/>
          <w:szCs w:val="22"/>
        </w:rPr>
        <w:t>ISRS 4400</w:t>
      </w:r>
      <w:r w:rsidRPr="00C9151C">
        <w:rPr>
          <w:sz w:val="22"/>
          <w:szCs w:val="22"/>
        </w:rPr>
        <w:t xml:space="preserve"> - International Standard on </w:t>
      </w:r>
      <w:proofErr w:type="spellStart"/>
      <w:r w:rsidRPr="00C9151C">
        <w:rPr>
          <w:sz w:val="22"/>
          <w:szCs w:val="22"/>
        </w:rPr>
        <w:t>Related</w:t>
      </w:r>
      <w:proofErr w:type="spellEnd"/>
      <w:r w:rsidRPr="00C9151C">
        <w:rPr>
          <w:sz w:val="22"/>
          <w:szCs w:val="22"/>
        </w:rPr>
        <w:t xml:space="preserve"> Services 4400 </w:t>
      </w:r>
      <w:bookmarkEnd w:id="4"/>
      <w:r w:rsidRPr="00C9151C">
        <w:rPr>
          <w:sz w:val="22"/>
          <w:szCs w:val="22"/>
        </w:rPr>
        <w:t xml:space="preserve">– Usługi związane </w:t>
      </w:r>
      <w:r>
        <w:rPr>
          <w:sz w:val="22"/>
          <w:szCs w:val="22"/>
        </w:rPr>
        <w:br/>
      </w:r>
      <w:r w:rsidRPr="00C9151C">
        <w:rPr>
          <w:sz w:val="22"/>
          <w:szCs w:val="22"/>
        </w:rPr>
        <w:t xml:space="preserve">z wykonywaniem uzgodnionych procedur dotyczących informacji finansowych (Międzynarodowe Standardy Usług Pokrewnych) mające zastosowanie do usług polegających na przeprowadzeniu uzgodnionych procedur, ogłoszonym przez IFAC. </w:t>
      </w:r>
    </w:p>
    <w:p w:rsidR="00C9151C" w:rsidRPr="00C9151C" w:rsidRDefault="00C9151C" w:rsidP="00C9151C">
      <w:pPr>
        <w:jc w:val="both"/>
        <w:rPr>
          <w:sz w:val="22"/>
          <w:szCs w:val="22"/>
        </w:rPr>
      </w:pPr>
      <w:bookmarkStart w:id="5" w:name="_Hlk529343850"/>
      <w:r w:rsidRPr="00C9151C">
        <w:rPr>
          <w:b/>
          <w:sz w:val="22"/>
          <w:szCs w:val="22"/>
        </w:rPr>
        <w:t>IFAC</w:t>
      </w:r>
      <w:r w:rsidR="00E95BF1">
        <w:rPr>
          <w:b/>
          <w:sz w:val="22"/>
          <w:szCs w:val="22"/>
        </w:rPr>
        <w:t>-</w:t>
      </w:r>
      <w:r w:rsidRPr="00C9151C">
        <w:rPr>
          <w:sz w:val="22"/>
          <w:szCs w:val="22"/>
        </w:rPr>
        <w:t xml:space="preserve"> (International </w:t>
      </w:r>
      <w:proofErr w:type="spellStart"/>
      <w:r w:rsidRPr="00C9151C">
        <w:rPr>
          <w:sz w:val="22"/>
          <w:szCs w:val="22"/>
        </w:rPr>
        <w:t>Federation</w:t>
      </w:r>
      <w:proofErr w:type="spellEnd"/>
      <w:r w:rsidRPr="00C9151C">
        <w:rPr>
          <w:sz w:val="22"/>
          <w:szCs w:val="22"/>
        </w:rPr>
        <w:t xml:space="preserve"> of </w:t>
      </w:r>
      <w:proofErr w:type="spellStart"/>
      <w:r w:rsidRPr="00C9151C">
        <w:rPr>
          <w:sz w:val="22"/>
          <w:szCs w:val="22"/>
        </w:rPr>
        <w:t>Accountants</w:t>
      </w:r>
      <w:proofErr w:type="spellEnd"/>
      <w:r w:rsidRPr="00C9151C">
        <w:rPr>
          <w:sz w:val="22"/>
          <w:szCs w:val="22"/>
        </w:rPr>
        <w:t xml:space="preserve">) </w:t>
      </w:r>
      <w:bookmarkEnd w:id="5"/>
      <w:r w:rsidRPr="00C9151C">
        <w:rPr>
          <w:sz w:val="22"/>
          <w:szCs w:val="22"/>
        </w:rPr>
        <w:t>Międzynarodowa Federacja Księgowych organizacja o międzynarodowym zasięgu,</w:t>
      </w:r>
      <w:r>
        <w:rPr>
          <w:sz w:val="22"/>
          <w:szCs w:val="22"/>
        </w:rPr>
        <w:t xml:space="preserve"> </w:t>
      </w:r>
      <w:r w:rsidRPr="00C9151C">
        <w:rPr>
          <w:sz w:val="22"/>
          <w:szCs w:val="22"/>
        </w:rPr>
        <w:t xml:space="preserve">działająca na rzecz środowiska zawodowego księgowych. Obecnie skupia ona 164 członków ze 125 krajów, reprezentujących ponad 2,5 miliona księgowych ze wszystkich sektorów </w:t>
      </w:r>
      <w:proofErr w:type="gramStart"/>
      <w:r w:rsidRPr="00C9151C">
        <w:rPr>
          <w:sz w:val="22"/>
          <w:szCs w:val="22"/>
        </w:rPr>
        <w:t>gospodarki :</w:t>
      </w:r>
      <w:proofErr w:type="gramEnd"/>
      <w:r w:rsidRPr="00C9151C">
        <w:rPr>
          <w:sz w:val="22"/>
          <w:szCs w:val="22"/>
        </w:rPr>
        <w:t xml:space="preserve"> przemysłu, handlu, usług, agencji rządowych oraz przedstawicieli środowiska akademickiego. Określiła międzynarodowe wymogi </w:t>
      </w:r>
      <w:proofErr w:type="gramStart"/>
      <w:r w:rsidRPr="00C9151C">
        <w:rPr>
          <w:sz w:val="22"/>
          <w:szCs w:val="22"/>
        </w:rPr>
        <w:t>etyczne  i</w:t>
      </w:r>
      <w:proofErr w:type="gramEnd"/>
      <w:r w:rsidRPr="00C9151C">
        <w:rPr>
          <w:sz w:val="22"/>
          <w:szCs w:val="22"/>
        </w:rPr>
        <w:t xml:space="preserve"> zawarła je w Kodeksie Etyki Zawodowych Księgowych.</w:t>
      </w:r>
    </w:p>
    <w:p w:rsidR="00C9151C" w:rsidRDefault="00C9151C" w:rsidP="00E83CA7">
      <w:pPr>
        <w:spacing w:after="240"/>
        <w:jc w:val="both"/>
        <w:rPr>
          <w:sz w:val="22"/>
          <w:szCs w:val="22"/>
        </w:rPr>
      </w:pPr>
    </w:p>
    <w:p w:rsidR="00C9151C" w:rsidRPr="00562DD7" w:rsidRDefault="00C9151C" w:rsidP="00E83CA7">
      <w:pPr>
        <w:spacing w:after="240"/>
        <w:jc w:val="both"/>
        <w:rPr>
          <w:sz w:val="22"/>
          <w:szCs w:val="22"/>
        </w:rPr>
      </w:pPr>
    </w:p>
    <w:p w:rsidR="00B04A74" w:rsidRPr="00562DD7" w:rsidRDefault="00B04A74" w:rsidP="001F340D">
      <w:pPr>
        <w:pStyle w:val="Akapitzlist"/>
        <w:numPr>
          <w:ilvl w:val="2"/>
          <w:numId w:val="41"/>
        </w:numPr>
        <w:spacing w:after="240"/>
        <w:ind w:left="426" w:hanging="426"/>
        <w:rPr>
          <w:rFonts w:cs="Arial"/>
          <w:b/>
          <w:sz w:val="22"/>
          <w:szCs w:val="22"/>
        </w:rPr>
      </w:pPr>
      <w:r w:rsidRPr="00562DD7">
        <w:rPr>
          <w:rFonts w:cs="Arial"/>
          <w:b/>
          <w:sz w:val="22"/>
          <w:szCs w:val="22"/>
        </w:rPr>
        <w:t xml:space="preserve">Wykaz skrótów </w:t>
      </w:r>
    </w:p>
    <w:p w:rsidR="00B04A74" w:rsidRPr="00562DD7" w:rsidRDefault="00B04A74" w:rsidP="00B04A74">
      <w:pPr>
        <w:pStyle w:val="Default"/>
        <w:rPr>
          <w:rFonts w:ascii="Arial" w:hAnsi="Arial" w:cs="Arial"/>
          <w:sz w:val="22"/>
          <w:szCs w:val="22"/>
        </w:rPr>
      </w:pPr>
      <w:r w:rsidRPr="00562DD7">
        <w:rPr>
          <w:rFonts w:ascii="Arial" w:hAnsi="Arial" w:cs="Arial"/>
          <w:b/>
          <w:bCs/>
          <w:sz w:val="22"/>
          <w:szCs w:val="22"/>
        </w:rPr>
        <w:t xml:space="preserve">IZ </w:t>
      </w:r>
      <w:r w:rsidRPr="00562DD7">
        <w:rPr>
          <w:rFonts w:ascii="Arial" w:hAnsi="Arial" w:cs="Arial"/>
          <w:sz w:val="22"/>
          <w:szCs w:val="22"/>
        </w:rPr>
        <w:t xml:space="preserve">– Instytucja Zarządzająca </w:t>
      </w:r>
    </w:p>
    <w:p w:rsidR="00B04A74" w:rsidRPr="00562DD7" w:rsidRDefault="00B04A74" w:rsidP="00B04A74">
      <w:pPr>
        <w:pStyle w:val="Default"/>
        <w:rPr>
          <w:rFonts w:ascii="Arial" w:hAnsi="Arial" w:cs="Arial"/>
          <w:sz w:val="22"/>
          <w:szCs w:val="22"/>
        </w:rPr>
      </w:pPr>
      <w:r w:rsidRPr="00562DD7">
        <w:rPr>
          <w:rFonts w:ascii="Arial" w:hAnsi="Arial" w:cs="Arial"/>
          <w:b/>
          <w:bCs/>
          <w:sz w:val="22"/>
          <w:szCs w:val="22"/>
        </w:rPr>
        <w:t xml:space="preserve">IA </w:t>
      </w:r>
      <w:r w:rsidRPr="00562DD7">
        <w:rPr>
          <w:rFonts w:ascii="Arial" w:hAnsi="Arial" w:cs="Arial"/>
          <w:sz w:val="22"/>
          <w:szCs w:val="22"/>
        </w:rPr>
        <w:t xml:space="preserve">– Instytucja Audytowa </w:t>
      </w:r>
    </w:p>
    <w:p w:rsidR="00B04A74" w:rsidRPr="00562DD7" w:rsidRDefault="00B04A74" w:rsidP="00B04A74">
      <w:pPr>
        <w:pStyle w:val="Default"/>
        <w:rPr>
          <w:rFonts w:ascii="Arial" w:hAnsi="Arial" w:cs="Arial"/>
          <w:sz w:val="22"/>
          <w:szCs w:val="22"/>
        </w:rPr>
      </w:pPr>
      <w:r w:rsidRPr="00562DD7">
        <w:rPr>
          <w:rFonts w:ascii="Arial" w:hAnsi="Arial" w:cs="Arial"/>
          <w:b/>
          <w:bCs/>
          <w:sz w:val="22"/>
          <w:szCs w:val="22"/>
        </w:rPr>
        <w:t xml:space="preserve">KPK </w:t>
      </w:r>
      <w:r w:rsidRPr="00562DD7">
        <w:rPr>
          <w:rFonts w:ascii="Arial" w:hAnsi="Arial" w:cs="Arial"/>
          <w:sz w:val="22"/>
          <w:szCs w:val="22"/>
        </w:rPr>
        <w:t xml:space="preserve">– Kontrolny Punkt Kontaktowy </w:t>
      </w:r>
    </w:p>
    <w:p w:rsidR="00B04A74" w:rsidRPr="00562DD7" w:rsidRDefault="00B04A74" w:rsidP="00B04A74">
      <w:pPr>
        <w:pStyle w:val="Default"/>
        <w:rPr>
          <w:rFonts w:ascii="Arial" w:hAnsi="Arial" w:cs="Arial"/>
          <w:sz w:val="22"/>
          <w:szCs w:val="22"/>
        </w:rPr>
      </w:pPr>
      <w:r w:rsidRPr="00562DD7">
        <w:rPr>
          <w:rFonts w:ascii="Arial" w:hAnsi="Arial" w:cs="Arial"/>
          <w:b/>
          <w:bCs/>
          <w:sz w:val="22"/>
          <w:szCs w:val="22"/>
        </w:rPr>
        <w:t xml:space="preserve">KE </w:t>
      </w:r>
      <w:r w:rsidRPr="00562DD7">
        <w:rPr>
          <w:rFonts w:ascii="Arial" w:hAnsi="Arial" w:cs="Arial"/>
          <w:sz w:val="22"/>
          <w:szCs w:val="22"/>
        </w:rPr>
        <w:t xml:space="preserve">– Komisja Europejska </w:t>
      </w:r>
    </w:p>
    <w:p w:rsidR="00B04A74" w:rsidRDefault="00B04A74" w:rsidP="00C9151C">
      <w:pPr>
        <w:rPr>
          <w:sz w:val="22"/>
          <w:szCs w:val="22"/>
        </w:rPr>
      </w:pPr>
      <w:r w:rsidRPr="00562DD7">
        <w:rPr>
          <w:b/>
          <w:bCs/>
          <w:sz w:val="22"/>
          <w:szCs w:val="22"/>
        </w:rPr>
        <w:t xml:space="preserve">WST </w:t>
      </w:r>
      <w:r w:rsidRPr="00562DD7">
        <w:rPr>
          <w:sz w:val="22"/>
          <w:szCs w:val="22"/>
        </w:rPr>
        <w:t>– Wspólny Sekretariat Techniczny – Instytucja Pośrednicząca</w:t>
      </w:r>
    </w:p>
    <w:p w:rsidR="00C9151C" w:rsidRDefault="00C9151C" w:rsidP="00C9151C">
      <w:pPr>
        <w:rPr>
          <w:sz w:val="22"/>
          <w:szCs w:val="22"/>
          <w:lang w:val="en-US"/>
        </w:rPr>
      </w:pPr>
      <w:r w:rsidRPr="00C9151C">
        <w:rPr>
          <w:b/>
          <w:sz w:val="22"/>
          <w:szCs w:val="22"/>
          <w:lang w:val="en-US"/>
        </w:rPr>
        <w:t>ISRS 4400</w:t>
      </w:r>
      <w:r w:rsidRPr="00C9151C">
        <w:rPr>
          <w:sz w:val="22"/>
          <w:szCs w:val="22"/>
          <w:lang w:val="en-US"/>
        </w:rPr>
        <w:t xml:space="preserve"> </w:t>
      </w:r>
      <w:proofErr w:type="gramStart"/>
      <w:r w:rsidRPr="00C9151C">
        <w:rPr>
          <w:sz w:val="22"/>
          <w:szCs w:val="22"/>
          <w:lang w:val="en-US"/>
        </w:rPr>
        <w:t>-  International</w:t>
      </w:r>
      <w:proofErr w:type="gramEnd"/>
      <w:r w:rsidRPr="00C9151C">
        <w:rPr>
          <w:sz w:val="22"/>
          <w:szCs w:val="22"/>
          <w:lang w:val="en-US"/>
        </w:rPr>
        <w:t xml:space="preserve"> Standard on Related Services 4400</w:t>
      </w:r>
    </w:p>
    <w:p w:rsidR="00C9151C" w:rsidRPr="00C9151C" w:rsidRDefault="00C9151C" w:rsidP="00C9151C">
      <w:pPr>
        <w:rPr>
          <w:sz w:val="22"/>
          <w:szCs w:val="22"/>
          <w:lang w:val="en-US"/>
        </w:rPr>
      </w:pPr>
      <w:r w:rsidRPr="00C9151C">
        <w:rPr>
          <w:b/>
          <w:sz w:val="22"/>
          <w:szCs w:val="22"/>
          <w:lang w:val="en-US"/>
        </w:rPr>
        <w:t>IFAC</w:t>
      </w:r>
      <w:r>
        <w:rPr>
          <w:b/>
          <w:sz w:val="22"/>
          <w:szCs w:val="22"/>
          <w:lang w:val="en-US"/>
        </w:rPr>
        <w:t>-</w:t>
      </w:r>
      <w:r w:rsidRPr="00C9151C">
        <w:rPr>
          <w:sz w:val="22"/>
          <w:szCs w:val="22"/>
          <w:lang w:val="en-US"/>
        </w:rPr>
        <w:t xml:space="preserve"> International Federation of Accountants</w:t>
      </w:r>
    </w:p>
    <w:p w:rsidR="00C9151C" w:rsidRPr="00C9151C" w:rsidRDefault="00C9151C" w:rsidP="00B04A74">
      <w:pPr>
        <w:spacing w:after="240"/>
        <w:rPr>
          <w:sz w:val="22"/>
          <w:szCs w:val="22"/>
          <w:lang w:val="en-US"/>
        </w:rPr>
      </w:pPr>
    </w:p>
    <w:p w:rsidR="0047049B" w:rsidRPr="00633F69" w:rsidRDefault="0047049B" w:rsidP="0047049B">
      <w:pPr>
        <w:jc w:val="center"/>
        <w:rPr>
          <w:b/>
          <w:sz w:val="22"/>
          <w:szCs w:val="22"/>
          <w:lang w:val="en-US"/>
        </w:rPr>
      </w:pPr>
      <w:r w:rsidRPr="00633F69">
        <w:rPr>
          <w:b/>
          <w:sz w:val="22"/>
          <w:szCs w:val="22"/>
          <w:lang w:val="en-US"/>
        </w:rPr>
        <w:t>§ 3</w:t>
      </w:r>
    </w:p>
    <w:p w:rsidR="00B04A74" w:rsidRPr="00562DD7" w:rsidRDefault="00B04A74" w:rsidP="0047049B">
      <w:pPr>
        <w:rPr>
          <w:b/>
          <w:sz w:val="22"/>
          <w:szCs w:val="22"/>
        </w:rPr>
      </w:pPr>
      <w:r w:rsidRPr="00562DD7">
        <w:rPr>
          <w:b/>
          <w:sz w:val="22"/>
          <w:szCs w:val="22"/>
        </w:rPr>
        <w:t>Niezależność audytora</w:t>
      </w:r>
    </w:p>
    <w:p w:rsidR="00B04A74" w:rsidRPr="00562DD7" w:rsidRDefault="00B04A74" w:rsidP="004D103F">
      <w:pPr>
        <w:jc w:val="both"/>
        <w:rPr>
          <w:sz w:val="22"/>
          <w:szCs w:val="22"/>
        </w:rPr>
      </w:pPr>
      <w:r w:rsidRPr="00562DD7">
        <w:rPr>
          <w:sz w:val="22"/>
          <w:szCs w:val="22"/>
        </w:rPr>
        <w:t xml:space="preserve">Bez względu na fakt, iż ISRS 4400 stanowi, że niezależność nie jest konieczna w odniesieniu do uzgodnionych procedur, wymaga się, aby audytorzy spełniali wymogi niezależności zawarte w Kodeksie etyki zawodowych księgowych IFAC. </w:t>
      </w:r>
    </w:p>
    <w:p w:rsidR="00B04A74" w:rsidRPr="00562DD7" w:rsidRDefault="00B04A74" w:rsidP="004D103F">
      <w:pPr>
        <w:pStyle w:val="Default"/>
        <w:jc w:val="both"/>
        <w:rPr>
          <w:rFonts w:ascii="Arial" w:hAnsi="Arial" w:cs="Arial"/>
          <w:sz w:val="22"/>
          <w:szCs w:val="22"/>
        </w:rPr>
      </w:pPr>
      <w:r w:rsidRPr="00562DD7">
        <w:rPr>
          <w:rFonts w:ascii="Arial" w:hAnsi="Arial" w:cs="Arial"/>
          <w:sz w:val="22"/>
          <w:szCs w:val="22"/>
        </w:rPr>
        <w:t xml:space="preserve">Ponadto określa się niezależność audytora jako niezależność organizacyjną od struktur instytucjonalnych i działalności operacyjnej beneficjenta, w tym działań realizowanych w ramach projektu. Naruszeniem bezstronności i niezależności będzie świadczenie usług ubezpieczeniowych, doradczych, konsultingowych dotyczących działalności beneficjenta w ciągu dwóch lat poprzedzających rozpoczęcie świadczenia usługi weryfikacji projektu, z wyjątkiem świadczenia usług dotyczących weryfikacji projektów finansowanych z środków Europejskiego Instrumentu Sąsiedztwa i Partnerstwa oraz Europejskiego Instrumentu Sąsiedztwa. </w:t>
      </w:r>
    </w:p>
    <w:p w:rsidR="00B04A74" w:rsidRPr="00562DD7" w:rsidRDefault="00B04A74" w:rsidP="004D103F">
      <w:pPr>
        <w:pStyle w:val="Default"/>
        <w:jc w:val="both"/>
        <w:rPr>
          <w:rFonts w:ascii="Arial" w:hAnsi="Arial" w:cs="Arial"/>
          <w:sz w:val="22"/>
          <w:szCs w:val="22"/>
        </w:rPr>
      </w:pPr>
      <w:r w:rsidRPr="00562DD7">
        <w:rPr>
          <w:rFonts w:ascii="Arial" w:hAnsi="Arial" w:cs="Arial"/>
          <w:sz w:val="22"/>
          <w:szCs w:val="22"/>
        </w:rPr>
        <w:t xml:space="preserve">Naruszeniem niezależności będzie posiadanie udziałów, akcji lub innych tytułów własności w jednostce beneficjenta będącego audytowanym. Naruszeniem bezstronności jest zaistnienie konfliktu interesów, kiedy bezstronne i obiektywne pełnienie funkcji przez audytora jest zagrożone z uwagi na względy rodzinne, emocjonalne, sympatie polityczne lub przynależność państwową, interes gospodarczy lub jakiekolwiek inne interesy wspólne z beneficjentem podlegającym kontroli, dostawcami usług w weryfikowanym projekcie lub podmiotami zaangażowanymi w wdrażanie Programu. Takie sytuacje obejmują te działania lub relacje, które mogą pozostawać w sprzeczności z interesami beneficjenta. </w:t>
      </w:r>
    </w:p>
    <w:p w:rsidR="00B04A74" w:rsidRPr="00562DD7" w:rsidRDefault="00B04A74" w:rsidP="004D103F">
      <w:pPr>
        <w:pStyle w:val="Default"/>
        <w:jc w:val="both"/>
        <w:rPr>
          <w:rFonts w:ascii="Arial" w:hAnsi="Arial" w:cs="Arial"/>
          <w:sz w:val="22"/>
          <w:szCs w:val="22"/>
        </w:rPr>
      </w:pPr>
      <w:r w:rsidRPr="00562DD7">
        <w:rPr>
          <w:rFonts w:ascii="Arial" w:hAnsi="Arial" w:cs="Arial"/>
          <w:sz w:val="22"/>
          <w:szCs w:val="22"/>
        </w:rPr>
        <w:t xml:space="preserve">Niezależność i bezstronność audytora </w:t>
      </w:r>
      <w:proofErr w:type="gramStart"/>
      <w:r w:rsidRPr="00562DD7">
        <w:rPr>
          <w:rFonts w:ascii="Arial" w:hAnsi="Arial" w:cs="Arial"/>
          <w:sz w:val="22"/>
          <w:szCs w:val="22"/>
        </w:rPr>
        <w:t>jest</w:t>
      </w:r>
      <w:proofErr w:type="gramEnd"/>
      <w:r w:rsidRPr="00562DD7">
        <w:rPr>
          <w:rFonts w:ascii="Arial" w:hAnsi="Arial" w:cs="Arial"/>
          <w:sz w:val="22"/>
          <w:szCs w:val="22"/>
        </w:rPr>
        <w:t xml:space="preserve"> postrzegana jako unikanie jakichkolwiek sytuacji mogących prowadzić do konfliktu interesów, w tym unikania sytuacji, gdy istnieje choćby teoretyczna możliwość, że interes osobisty przeważy nad wynikiem weryfikacji. </w:t>
      </w:r>
    </w:p>
    <w:p w:rsidR="00B04A74" w:rsidRPr="00562DD7" w:rsidRDefault="00B04A74" w:rsidP="004D103F">
      <w:pPr>
        <w:pStyle w:val="Default"/>
        <w:jc w:val="both"/>
        <w:rPr>
          <w:rFonts w:ascii="Arial" w:hAnsi="Arial" w:cs="Arial"/>
          <w:sz w:val="22"/>
          <w:szCs w:val="22"/>
        </w:rPr>
      </w:pPr>
      <w:r w:rsidRPr="00562DD7">
        <w:rPr>
          <w:rFonts w:ascii="Arial" w:hAnsi="Arial" w:cs="Arial"/>
          <w:sz w:val="22"/>
          <w:szCs w:val="22"/>
        </w:rPr>
        <w:t xml:space="preserve">Audytor będzie ujawniać KPK wszystkie znane mu istotne fakty, które, o ile nie zostaną ujawnione, mogą zaburzyć postrzeganie obiektywizmu i niezależności przeprowadzanej przez niego weryfikacji. </w:t>
      </w:r>
    </w:p>
    <w:p w:rsidR="00B04A74" w:rsidRPr="00562DD7" w:rsidRDefault="00B04A74" w:rsidP="004D103F">
      <w:pPr>
        <w:jc w:val="both"/>
        <w:rPr>
          <w:sz w:val="22"/>
          <w:szCs w:val="22"/>
        </w:rPr>
      </w:pPr>
      <w:r w:rsidRPr="00562DD7">
        <w:rPr>
          <w:sz w:val="22"/>
          <w:szCs w:val="22"/>
        </w:rPr>
        <w:t>Audytor musi być również niezależny w odniesieniu do innych pomiotów odpowiedzialnych za wdrażanie Programu, w tym WST, IZ, IA oraz KPK.</w:t>
      </w:r>
    </w:p>
    <w:p w:rsidR="00A94F59" w:rsidRPr="00562DD7" w:rsidRDefault="00A94F59" w:rsidP="00680599">
      <w:pPr>
        <w:pStyle w:val="Bezodstpw1"/>
        <w:tabs>
          <w:tab w:val="left" w:pos="426"/>
        </w:tabs>
        <w:ind w:left="426"/>
        <w:jc w:val="both"/>
        <w:rPr>
          <w:rFonts w:ascii="Arial" w:hAnsi="Arial" w:cs="Arial"/>
          <w:strike/>
          <w:color w:val="FF0000"/>
          <w:szCs w:val="22"/>
        </w:rPr>
      </w:pPr>
    </w:p>
    <w:p w:rsidR="00A94F59" w:rsidRPr="00562DD7" w:rsidRDefault="00A94F59" w:rsidP="00A94F59">
      <w:pPr>
        <w:tabs>
          <w:tab w:val="left" w:pos="567"/>
        </w:tabs>
        <w:spacing w:line="360" w:lineRule="auto"/>
        <w:jc w:val="center"/>
        <w:rPr>
          <w:b/>
          <w:sz w:val="22"/>
          <w:szCs w:val="22"/>
        </w:rPr>
      </w:pPr>
      <w:r w:rsidRPr="00562DD7">
        <w:rPr>
          <w:b/>
          <w:sz w:val="22"/>
          <w:szCs w:val="22"/>
        </w:rPr>
        <w:t xml:space="preserve">§ </w:t>
      </w:r>
      <w:r w:rsidR="00BA4226" w:rsidRPr="00562DD7">
        <w:rPr>
          <w:b/>
          <w:sz w:val="22"/>
          <w:szCs w:val="22"/>
        </w:rPr>
        <w:t>4</w:t>
      </w:r>
    </w:p>
    <w:p w:rsidR="00BE0EA9" w:rsidRPr="0049468A" w:rsidRDefault="00BE0EA9" w:rsidP="001F340D">
      <w:pPr>
        <w:adjustRightInd w:val="0"/>
        <w:spacing w:after="240"/>
        <w:ind w:left="284" w:hanging="284"/>
        <w:jc w:val="both"/>
        <w:rPr>
          <w:sz w:val="22"/>
          <w:szCs w:val="22"/>
        </w:rPr>
      </w:pPr>
      <w:r w:rsidRPr="0049468A">
        <w:rPr>
          <w:sz w:val="22"/>
          <w:szCs w:val="22"/>
        </w:rPr>
        <w:t xml:space="preserve">1. </w:t>
      </w:r>
      <w:r w:rsidR="006045F6" w:rsidRPr="0049468A">
        <w:rPr>
          <w:sz w:val="22"/>
          <w:szCs w:val="22"/>
        </w:rPr>
        <w:t xml:space="preserve">Wszystkie audyty zostaną przeprowadzone w siedzibie Beneficjenta. </w:t>
      </w:r>
      <w:r w:rsidRPr="0049468A">
        <w:rPr>
          <w:sz w:val="22"/>
          <w:szCs w:val="22"/>
        </w:rPr>
        <w:t>W</w:t>
      </w:r>
      <w:r w:rsidR="006045F6" w:rsidRPr="0049468A">
        <w:rPr>
          <w:sz w:val="22"/>
          <w:szCs w:val="22"/>
        </w:rPr>
        <w:t xml:space="preserve"> przypadku wskazania</w:t>
      </w:r>
      <w:r w:rsidRPr="0049468A">
        <w:rPr>
          <w:sz w:val="22"/>
          <w:szCs w:val="22"/>
        </w:rPr>
        <w:t xml:space="preserve"> w ofercie więcej jak jednego audytora, Wykonawca wskaże Kierownika zespołu kontrolującego i członka zespołu kontrolującego. </w:t>
      </w:r>
    </w:p>
    <w:p w:rsidR="008C043F" w:rsidRPr="0049468A" w:rsidRDefault="001F340D" w:rsidP="001F340D">
      <w:pPr>
        <w:spacing w:after="80"/>
        <w:ind w:left="-284"/>
        <w:jc w:val="both"/>
        <w:textAlignment w:val="baseline"/>
        <w:rPr>
          <w:sz w:val="22"/>
          <w:szCs w:val="22"/>
        </w:rPr>
      </w:pPr>
      <w:r w:rsidRPr="0049468A">
        <w:rPr>
          <w:sz w:val="22"/>
          <w:szCs w:val="22"/>
        </w:rPr>
        <w:t xml:space="preserve">     </w:t>
      </w:r>
      <w:r w:rsidR="00BE0EA9" w:rsidRPr="0049468A">
        <w:rPr>
          <w:sz w:val="22"/>
          <w:szCs w:val="22"/>
        </w:rPr>
        <w:t xml:space="preserve">2. </w:t>
      </w:r>
      <w:r w:rsidR="00F92516" w:rsidRPr="0049468A">
        <w:rPr>
          <w:sz w:val="22"/>
          <w:szCs w:val="22"/>
        </w:rPr>
        <w:t>W ramach niniejszego zamówienia wykonawca przeprowadzi</w:t>
      </w:r>
      <w:r w:rsidR="008C043F" w:rsidRPr="0049468A">
        <w:rPr>
          <w:sz w:val="22"/>
          <w:szCs w:val="22"/>
        </w:rPr>
        <w:t>:</w:t>
      </w:r>
    </w:p>
    <w:p w:rsidR="00F92516" w:rsidRPr="0049468A" w:rsidRDefault="001F340D" w:rsidP="001F340D">
      <w:pPr>
        <w:spacing w:after="80"/>
        <w:jc w:val="both"/>
        <w:textAlignment w:val="baseline"/>
        <w:rPr>
          <w:sz w:val="22"/>
          <w:szCs w:val="22"/>
        </w:rPr>
      </w:pPr>
      <w:r w:rsidRPr="0049468A">
        <w:rPr>
          <w:sz w:val="22"/>
          <w:szCs w:val="22"/>
        </w:rPr>
        <w:t xml:space="preserve">     </w:t>
      </w:r>
      <w:r w:rsidR="008C043F" w:rsidRPr="0049468A">
        <w:rPr>
          <w:sz w:val="22"/>
          <w:szCs w:val="22"/>
        </w:rPr>
        <w:t>2.1.</w:t>
      </w:r>
      <w:r w:rsidR="00F92516" w:rsidRPr="0049468A">
        <w:rPr>
          <w:sz w:val="22"/>
          <w:szCs w:val="22"/>
        </w:rPr>
        <w:t xml:space="preserve"> </w:t>
      </w:r>
      <w:proofErr w:type="gramStart"/>
      <w:r w:rsidR="00F92516" w:rsidRPr="0049468A">
        <w:rPr>
          <w:sz w:val="22"/>
          <w:szCs w:val="22"/>
        </w:rPr>
        <w:t>weryfikację  dwóch</w:t>
      </w:r>
      <w:proofErr w:type="gramEnd"/>
      <w:r w:rsidR="00F92516" w:rsidRPr="0049468A">
        <w:rPr>
          <w:sz w:val="22"/>
          <w:szCs w:val="22"/>
        </w:rPr>
        <w:t xml:space="preserve"> raportów przed złożeniem ich do Instytucji Zarządzającej:</w:t>
      </w:r>
    </w:p>
    <w:p w:rsidR="00F92516" w:rsidRPr="0049468A" w:rsidRDefault="00F92516" w:rsidP="001F340D">
      <w:pPr>
        <w:pStyle w:val="Akapitzlist"/>
        <w:spacing w:after="240"/>
        <w:ind w:left="348"/>
        <w:jc w:val="both"/>
        <w:rPr>
          <w:rFonts w:cs="Arial"/>
          <w:sz w:val="22"/>
          <w:szCs w:val="22"/>
        </w:rPr>
      </w:pPr>
      <w:r w:rsidRPr="0049468A">
        <w:rPr>
          <w:rFonts w:cs="Arial"/>
          <w:sz w:val="22"/>
          <w:szCs w:val="22"/>
        </w:rPr>
        <w:t xml:space="preserve">a) terminy złożenia raportów do Instytucji Zarządzającej: </w:t>
      </w:r>
    </w:p>
    <w:p w:rsidR="00F92516" w:rsidRPr="0049468A" w:rsidRDefault="00F92516" w:rsidP="001F340D">
      <w:pPr>
        <w:pStyle w:val="Akapitzlist"/>
        <w:spacing w:after="240"/>
        <w:ind w:left="348"/>
        <w:jc w:val="both"/>
        <w:rPr>
          <w:rFonts w:cs="Arial"/>
          <w:sz w:val="22"/>
          <w:szCs w:val="22"/>
        </w:rPr>
      </w:pPr>
      <w:r w:rsidRPr="0049468A">
        <w:rPr>
          <w:rFonts w:cs="Arial"/>
          <w:sz w:val="22"/>
          <w:szCs w:val="22"/>
        </w:rPr>
        <w:t>- raport pośredni musi zostać złożony nie później niż 12 miesięcy po rozpoczęciu realizacji projektu (nie później niż 30.10.2019)</w:t>
      </w:r>
    </w:p>
    <w:p w:rsidR="00F92516" w:rsidRPr="0049468A" w:rsidRDefault="00F92516" w:rsidP="001F340D">
      <w:pPr>
        <w:pStyle w:val="Akapitzlist"/>
        <w:spacing w:after="240"/>
        <w:ind w:left="348"/>
        <w:jc w:val="both"/>
        <w:rPr>
          <w:rFonts w:cs="Arial"/>
          <w:sz w:val="22"/>
          <w:szCs w:val="22"/>
        </w:rPr>
      </w:pPr>
      <w:r w:rsidRPr="0049468A">
        <w:rPr>
          <w:rFonts w:cs="Arial"/>
          <w:sz w:val="22"/>
          <w:szCs w:val="22"/>
        </w:rPr>
        <w:t>- raport końcowy musi zostać złożony nie później niż 3 miesiące po zakończeniu realizacji projektu (nie później niż 8.01.2021)</w:t>
      </w:r>
    </w:p>
    <w:p w:rsidR="00F92516" w:rsidRPr="0049468A" w:rsidRDefault="00F92516" w:rsidP="0049468A">
      <w:pPr>
        <w:pStyle w:val="Default"/>
        <w:spacing w:after="258"/>
        <w:ind w:left="426"/>
        <w:jc w:val="both"/>
        <w:rPr>
          <w:rFonts w:ascii="Arial" w:hAnsi="Arial" w:cs="Arial"/>
          <w:color w:val="auto"/>
          <w:sz w:val="22"/>
          <w:szCs w:val="22"/>
        </w:rPr>
      </w:pPr>
      <w:r w:rsidRPr="0049468A">
        <w:rPr>
          <w:rFonts w:ascii="Arial" w:hAnsi="Arial" w:cs="Arial"/>
          <w:color w:val="auto"/>
          <w:sz w:val="22"/>
          <w:szCs w:val="22"/>
        </w:rPr>
        <w:t xml:space="preserve">b) terminy wykonania audytu: </w:t>
      </w:r>
    </w:p>
    <w:p w:rsidR="00F92516" w:rsidRPr="0049468A" w:rsidRDefault="00F92516" w:rsidP="0049468A">
      <w:pPr>
        <w:pStyle w:val="Default"/>
        <w:spacing w:after="258"/>
        <w:ind w:left="567" w:hanging="141"/>
        <w:jc w:val="both"/>
        <w:rPr>
          <w:rFonts w:ascii="Arial" w:hAnsi="Arial" w:cs="Arial"/>
          <w:color w:val="auto"/>
          <w:sz w:val="22"/>
          <w:szCs w:val="22"/>
        </w:rPr>
      </w:pPr>
      <w:r w:rsidRPr="0049468A">
        <w:rPr>
          <w:rFonts w:ascii="Arial" w:hAnsi="Arial" w:cs="Arial"/>
          <w:color w:val="auto"/>
          <w:sz w:val="22"/>
          <w:szCs w:val="22"/>
        </w:rPr>
        <w:t xml:space="preserve">- przeprowadzenie audytu – maks. 14 dni kalendarzowych dla raportu pośredniego oraz maks. 40 dni kalendarzowych dla raportu końcowego; </w:t>
      </w:r>
    </w:p>
    <w:p w:rsidR="00F92516" w:rsidRPr="0049468A" w:rsidRDefault="00F92516" w:rsidP="0049468A">
      <w:pPr>
        <w:pStyle w:val="Default"/>
        <w:spacing w:after="258"/>
        <w:ind w:left="567" w:hanging="141"/>
        <w:jc w:val="both"/>
        <w:rPr>
          <w:rFonts w:ascii="Arial" w:hAnsi="Arial" w:cs="Arial"/>
          <w:color w:val="auto"/>
          <w:sz w:val="22"/>
          <w:szCs w:val="22"/>
        </w:rPr>
      </w:pPr>
      <w:r w:rsidRPr="0049468A">
        <w:rPr>
          <w:rFonts w:ascii="Arial" w:hAnsi="Arial" w:cs="Arial"/>
          <w:color w:val="auto"/>
          <w:sz w:val="22"/>
          <w:szCs w:val="22"/>
        </w:rPr>
        <w:t>- Wykonawca przystąpi do wykonania audytu nie później niż 14 dni kalendarzowych od daty otrzymania od Zamawiającego drogą elektroniczną informacji o gotowości poddania raportu weryfikacji. Wykonawca poinformuje Zamawiającego drogą elektroniczną o konkretnej dacie rozpoczęcia audytu nie później niż 5 dni kalendarzowych przed przystąpieniem do weryfikacji raportu.</w:t>
      </w:r>
    </w:p>
    <w:p w:rsidR="00F92516" w:rsidRPr="0049468A" w:rsidRDefault="008C043F" w:rsidP="0049468A">
      <w:pPr>
        <w:pStyle w:val="Akapitzlist"/>
        <w:spacing w:before="240" w:after="240"/>
        <w:ind w:left="284"/>
        <w:jc w:val="both"/>
        <w:rPr>
          <w:rFonts w:cs="Arial"/>
          <w:sz w:val="22"/>
          <w:szCs w:val="22"/>
        </w:rPr>
      </w:pPr>
      <w:r w:rsidRPr="0049468A">
        <w:rPr>
          <w:rFonts w:cs="Arial"/>
          <w:sz w:val="22"/>
          <w:szCs w:val="22"/>
        </w:rPr>
        <w:t xml:space="preserve">2.2. </w:t>
      </w:r>
      <w:r w:rsidR="00F92516" w:rsidRPr="0049468A">
        <w:rPr>
          <w:rFonts w:cs="Arial"/>
          <w:sz w:val="22"/>
          <w:szCs w:val="22"/>
        </w:rPr>
        <w:t>czynności doradcze w zakresie oceny ex-</w:t>
      </w:r>
      <w:proofErr w:type="spellStart"/>
      <w:r w:rsidR="00F92516" w:rsidRPr="0049468A">
        <w:rPr>
          <w:rFonts w:cs="Arial"/>
          <w:sz w:val="22"/>
          <w:szCs w:val="22"/>
        </w:rPr>
        <w:t>ante</w:t>
      </w:r>
      <w:proofErr w:type="spellEnd"/>
      <w:r w:rsidR="00F92516" w:rsidRPr="0049468A">
        <w:rPr>
          <w:rFonts w:cs="Arial"/>
          <w:sz w:val="22"/>
          <w:szCs w:val="22"/>
        </w:rPr>
        <w:t xml:space="preserve"> postępowań o zamówienia publiczne na roboty budowlane oraz na nadzór </w:t>
      </w:r>
      <w:proofErr w:type="gramStart"/>
      <w:r w:rsidR="00F92516" w:rsidRPr="0049468A">
        <w:rPr>
          <w:rFonts w:cs="Arial"/>
          <w:sz w:val="22"/>
          <w:szCs w:val="22"/>
        </w:rPr>
        <w:t>inwestorski  (</w:t>
      </w:r>
      <w:proofErr w:type="gramEnd"/>
      <w:r w:rsidR="00F92516" w:rsidRPr="0049468A">
        <w:rPr>
          <w:rFonts w:cs="Arial"/>
          <w:sz w:val="22"/>
          <w:szCs w:val="22"/>
        </w:rPr>
        <w:t xml:space="preserve">po podpisaniu umowy z wykonawcą a przed poniesieniem wydatków – dokładny termin zostanie uzgodniony w formie pisemnej pomiędzy Zamawiającym a Wykonawcą po rozstrzygnięciu w/w postępowań. </w:t>
      </w:r>
    </w:p>
    <w:p w:rsidR="003954E4" w:rsidRDefault="00680599" w:rsidP="001F340D">
      <w:pPr>
        <w:adjustRightInd w:val="0"/>
        <w:spacing w:after="240"/>
        <w:ind w:left="284" w:hanging="284"/>
        <w:jc w:val="both"/>
        <w:rPr>
          <w:b/>
          <w:sz w:val="22"/>
          <w:szCs w:val="22"/>
        </w:rPr>
      </w:pPr>
      <w:r w:rsidRPr="0049468A">
        <w:rPr>
          <w:sz w:val="22"/>
          <w:szCs w:val="22"/>
        </w:rPr>
        <w:t>3.</w:t>
      </w:r>
      <w:r w:rsidR="003954E4">
        <w:rPr>
          <w:sz w:val="22"/>
          <w:szCs w:val="22"/>
        </w:rPr>
        <w:t xml:space="preserve"> </w:t>
      </w:r>
      <w:r w:rsidR="003954E4" w:rsidRPr="0049468A">
        <w:rPr>
          <w:color w:val="000000"/>
          <w:sz w:val="22"/>
          <w:szCs w:val="22"/>
        </w:rPr>
        <w:t xml:space="preserve">Wykonawca będzie przechowywał i udostępni </w:t>
      </w:r>
      <w:r w:rsidR="003954E4" w:rsidRPr="0049468A">
        <w:rPr>
          <w:sz w:val="22"/>
          <w:szCs w:val="22"/>
        </w:rPr>
        <w:t xml:space="preserve">Beneficjentowi </w:t>
      </w:r>
      <w:r w:rsidR="003954E4" w:rsidRPr="0049468A">
        <w:rPr>
          <w:color w:val="000000"/>
          <w:sz w:val="22"/>
          <w:szCs w:val="22"/>
        </w:rPr>
        <w:t xml:space="preserve">dowody </w:t>
      </w:r>
      <w:r w:rsidR="008A6581">
        <w:rPr>
          <w:color w:val="000000"/>
          <w:sz w:val="22"/>
          <w:szCs w:val="22"/>
        </w:rPr>
        <w:t xml:space="preserve">otrzymania informacji o </w:t>
      </w:r>
      <w:r w:rsidR="008A6581" w:rsidRPr="0049468A">
        <w:rPr>
          <w:sz w:val="22"/>
          <w:szCs w:val="22"/>
        </w:rPr>
        <w:t>gotowości poddania raportu weryfikacji</w:t>
      </w:r>
      <w:r w:rsidR="008A6581">
        <w:rPr>
          <w:color w:val="000000"/>
          <w:sz w:val="22"/>
          <w:szCs w:val="22"/>
        </w:rPr>
        <w:t xml:space="preserve"> oraz dowody potwierdzenia otrzymania </w:t>
      </w:r>
      <w:proofErr w:type="gramStart"/>
      <w:r w:rsidR="008A6581">
        <w:rPr>
          <w:color w:val="000000"/>
          <w:sz w:val="22"/>
          <w:szCs w:val="22"/>
        </w:rPr>
        <w:t xml:space="preserve">przez  </w:t>
      </w:r>
      <w:r w:rsidR="003954E4" w:rsidRPr="0049468A">
        <w:rPr>
          <w:color w:val="000000"/>
          <w:sz w:val="22"/>
          <w:szCs w:val="22"/>
        </w:rPr>
        <w:t>Beneficjent</w:t>
      </w:r>
      <w:r w:rsidR="008A6581">
        <w:rPr>
          <w:color w:val="000000"/>
          <w:sz w:val="22"/>
          <w:szCs w:val="22"/>
        </w:rPr>
        <w:t>a</w:t>
      </w:r>
      <w:proofErr w:type="gramEnd"/>
      <w:r w:rsidR="003954E4">
        <w:rPr>
          <w:color w:val="000000"/>
          <w:sz w:val="22"/>
          <w:szCs w:val="22"/>
        </w:rPr>
        <w:t xml:space="preserve"> zawiadomienia </w:t>
      </w:r>
      <w:r w:rsidR="003954E4" w:rsidRPr="0049468A">
        <w:rPr>
          <w:color w:val="000000"/>
          <w:sz w:val="22"/>
          <w:szCs w:val="22"/>
        </w:rPr>
        <w:t>o terminie audytu.</w:t>
      </w:r>
      <w:r w:rsidRPr="0049468A">
        <w:rPr>
          <w:b/>
          <w:sz w:val="22"/>
          <w:szCs w:val="22"/>
        </w:rPr>
        <w:t xml:space="preserve"> </w:t>
      </w:r>
    </w:p>
    <w:p w:rsidR="00A94F59" w:rsidRPr="00562DD7" w:rsidRDefault="003954E4" w:rsidP="001F340D">
      <w:pPr>
        <w:adjustRightInd w:val="0"/>
        <w:spacing w:after="240"/>
        <w:ind w:left="284" w:hanging="284"/>
        <w:jc w:val="both"/>
        <w:rPr>
          <w:sz w:val="22"/>
          <w:szCs w:val="22"/>
        </w:rPr>
      </w:pPr>
      <w:r>
        <w:rPr>
          <w:sz w:val="22"/>
          <w:szCs w:val="22"/>
        </w:rPr>
        <w:t xml:space="preserve">4. </w:t>
      </w:r>
      <w:r w:rsidR="00680599" w:rsidRPr="0049468A">
        <w:rPr>
          <w:sz w:val="22"/>
          <w:szCs w:val="22"/>
        </w:rPr>
        <w:t xml:space="preserve">Wykonawca przeprowadzi audyt zgodnie z „Wytycznymi do weryfikacji wydatków” </w:t>
      </w:r>
      <w:r w:rsidR="00680599" w:rsidRPr="00562DD7">
        <w:rPr>
          <w:sz w:val="22"/>
          <w:szCs w:val="22"/>
        </w:rPr>
        <w:t>(</w:t>
      </w:r>
      <w:proofErr w:type="spellStart"/>
      <w:r w:rsidR="00680599" w:rsidRPr="00562DD7">
        <w:rPr>
          <w:sz w:val="22"/>
          <w:szCs w:val="22"/>
        </w:rPr>
        <w:t>Guidelines</w:t>
      </w:r>
      <w:proofErr w:type="spellEnd"/>
      <w:r w:rsidR="00680599" w:rsidRPr="00562DD7">
        <w:rPr>
          <w:sz w:val="22"/>
          <w:szCs w:val="22"/>
        </w:rPr>
        <w:t xml:space="preserve"> on </w:t>
      </w:r>
      <w:proofErr w:type="spellStart"/>
      <w:r w:rsidR="00680599" w:rsidRPr="00562DD7">
        <w:rPr>
          <w:sz w:val="22"/>
          <w:szCs w:val="22"/>
        </w:rPr>
        <w:t>expenditure</w:t>
      </w:r>
      <w:proofErr w:type="spellEnd"/>
      <w:r w:rsidR="00680599" w:rsidRPr="00562DD7">
        <w:rPr>
          <w:sz w:val="22"/>
          <w:szCs w:val="22"/>
        </w:rPr>
        <w:t xml:space="preserve"> </w:t>
      </w:r>
      <w:proofErr w:type="spellStart"/>
      <w:r w:rsidR="00680599" w:rsidRPr="00562DD7">
        <w:rPr>
          <w:sz w:val="22"/>
          <w:szCs w:val="22"/>
        </w:rPr>
        <w:t>verification</w:t>
      </w:r>
      <w:proofErr w:type="spellEnd"/>
      <w:r w:rsidR="00680599" w:rsidRPr="00562DD7">
        <w:rPr>
          <w:sz w:val="22"/>
          <w:szCs w:val="22"/>
        </w:rPr>
        <w:t xml:space="preserve">), które są dostępne na stronie internetowej programu: </w:t>
      </w:r>
      <w:hyperlink r:id="rId12" w:history="1">
        <w:r w:rsidR="00680599" w:rsidRPr="00562DD7">
          <w:rPr>
            <w:rStyle w:val="Hipercze"/>
            <w:rFonts w:cs="Arial"/>
            <w:sz w:val="22"/>
            <w:szCs w:val="22"/>
          </w:rPr>
          <w:t>www.pbu2020.eu</w:t>
        </w:r>
      </w:hyperlink>
      <w:r w:rsidR="00680599" w:rsidRPr="00562DD7">
        <w:rPr>
          <w:sz w:val="22"/>
          <w:szCs w:val="22"/>
        </w:rPr>
        <w:t>.</w:t>
      </w:r>
    </w:p>
    <w:p w:rsidR="00693B29" w:rsidRPr="00562DD7" w:rsidRDefault="003954E4" w:rsidP="001F340D">
      <w:pPr>
        <w:pStyle w:val="Default"/>
        <w:spacing w:after="258"/>
        <w:ind w:left="284" w:hanging="284"/>
        <w:jc w:val="both"/>
        <w:rPr>
          <w:rFonts w:ascii="Arial" w:hAnsi="Arial" w:cs="Arial"/>
          <w:sz w:val="22"/>
          <w:szCs w:val="22"/>
        </w:rPr>
      </w:pPr>
      <w:r>
        <w:rPr>
          <w:rFonts w:ascii="Arial" w:hAnsi="Arial" w:cs="Arial"/>
          <w:color w:val="auto"/>
          <w:sz w:val="22"/>
          <w:szCs w:val="22"/>
        </w:rPr>
        <w:t>5</w:t>
      </w:r>
      <w:r w:rsidR="00693B29" w:rsidRPr="0049468A">
        <w:rPr>
          <w:rFonts w:ascii="Arial" w:hAnsi="Arial" w:cs="Arial"/>
          <w:color w:val="auto"/>
          <w:sz w:val="22"/>
          <w:szCs w:val="22"/>
        </w:rPr>
        <w:t>.</w:t>
      </w:r>
      <w:r w:rsidR="00693B29" w:rsidRPr="00562DD7">
        <w:rPr>
          <w:rFonts w:ascii="Arial" w:hAnsi="Arial" w:cs="Arial"/>
          <w:b/>
          <w:color w:val="FF0000"/>
          <w:sz w:val="22"/>
          <w:szCs w:val="22"/>
        </w:rPr>
        <w:t xml:space="preserve"> </w:t>
      </w:r>
      <w:r w:rsidR="00693B29" w:rsidRPr="00562DD7">
        <w:rPr>
          <w:rFonts w:ascii="Arial" w:hAnsi="Arial" w:cs="Arial"/>
          <w:sz w:val="22"/>
          <w:szCs w:val="22"/>
        </w:rPr>
        <w:t>W celu zapewnienia transparentności, wszystkie dokumenty potwierdzające weryfikację wydatków przez audytorów muszą być dostępne dla potrzeb dodatkowych kontroli projektu prowadzonych przez inne upoważnione podmioty. Audytor zobowiązany jest do udokumentowania przebiegu i wyniku weryfikacji w taki sposób, który umożliwi dokonanie ponownego badania weryfikacyjnego (przez innego audytora lub inny upoważniony podmiot) na podstawie dokumentów zgromadzonych w toku weryfikacji wydatków przez audytora.</w:t>
      </w:r>
    </w:p>
    <w:p w:rsidR="0047049B" w:rsidRPr="00562DD7" w:rsidRDefault="0047049B" w:rsidP="0047049B">
      <w:pPr>
        <w:tabs>
          <w:tab w:val="left" w:pos="284"/>
        </w:tabs>
        <w:spacing w:line="360" w:lineRule="auto"/>
        <w:jc w:val="center"/>
        <w:rPr>
          <w:b/>
          <w:sz w:val="22"/>
          <w:szCs w:val="22"/>
        </w:rPr>
      </w:pPr>
      <w:r w:rsidRPr="00562DD7">
        <w:rPr>
          <w:b/>
          <w:sz w:val="22"/>
          <w:szCs w:val="22"/>
        </w:rPr>
        <w:t xml:space="preserve">§ </w:t>
      </w:r>
      <w:r w:rsidR="00BA4226" w:rsidRPr="00562DD7">
        <w:rPr>
          <w:b/>
          <w:sz w:val="22"/>
          <w:szCs w:val="22"/>
        </w:rPr>
        <w:t>5</w:t>
      </w:r>
    </w:p>
    <w:p w:rsidR="0049468A" w:rsidRPr="0049468A" w:rsidRDefault="00647B75" w:rsidP="0049468A">
      <w:pPr>
        <w:pStyle w:val="Akapitzlist"/>
        <w:numPr>
          <w:ilvl w:val="0"/>
          <w:numId w:val="45"/>
        </w:numPr>
        <w:jc w:val="both"/>
        <w:rPr>
          <w:sz w:val="22"/>
          <w:szCs w:val="22"/>
        </w:rPr>
      </w:pPr>
      <w:r w:rsidRPr="0049468A">
        <w:rPr>
          <w:color w:val="000000"/>
          <w:sz w:val="22"/>
          <w:szCs w:val="22"/>
        </w:rPr>
        <w:t xml:space="preserve">Wykonawca dostarczy do </w:t>
      </w:r>
      <w:r w:rsidRPr="0049468A">
        <w:rPr>
          <w:sz w:val="22"/>
          <w:szCs w:val="22"/>
        </w:rPr>
        <w:t>Beneficjenta</w:t>
      </w:r>
      <w:r w:rsidRPr="0049468A">
        <w:rPr>
          <w:color w:val="000000"/>
          <w:sz w:val="22"/>
          <w:szCs w:val="22"/>
        </w:rPr>
        <w:t xml:space="preserve"> </w:t>
      </w:r>
      <w:r w:rsidRPr="0049468A">
        <w:rPr>
          <w:i/>
          <w:iCs/>
          <w:color w:val="000000"/>
          <w:sz w:val="22"/>
          <w:szCs w:val="22"/>
        </w:rPr>
        <w:t>Oświadczenie o bezstronno</w:t>
      </w:r>
      <w:r w:rsidRPr="0049468A">
        <w:rPr>
          <w:color w:val="000000"/>
          <w:sz w:val="22"/>
          <w:szCs w:val="22"/>
        </w:rPr>
        <w:t>ś</w:t>
      </w:r>
      <w:r w:rsidRPr="0049468A">
        <w:rPr>
          <w:i/>
          <w:iCs/>
          <w:color w:val="000000"/>
          <w:sz w:val="22"/>
          <w:szCs w:val="22"/>
        </w:rPr>
        <w:t>ci i poufno</w:t>
      </w:r>
      <w:r w:rsidRPr="0049468A">
        <w:rPr>
          <w:color w:val="000000"/>
          <w:sz w:val="22"/>
          <w:szCs w:val="22"/>
        </w:rPr>
        <w:t>ś</w:t>
      </w:r>
      <w:r w:rsidRPr="0049468A">
        <w:rPr>
          <w:i/>
          <w:iCs/>
          <w:color w:val="000000"/>
          <w:sz w:val="22"/>
          <w:szCs w:val="22"/>
        </w:rPr>
        <w:t>ci</w:t>
      </w:r>
      <w:r w:rsidRPr="0049468A">
        <w:rPr>
          <w:color w:val="000000"/>
          <w:sz w:val="22"/>
          <w:szCs w:val="22"/>
        </w:rPr>
        <w:t xml:space="preserve">, sporządzone zgodnie ze wzorem </w:t>
      </w:r>
      <w:r w:rsidRPr="0049468A">
        <w:rPr>
          <w:sz w:val="22"/>
          <w:szCs w:val="22"/>
        </w:rPr>
        <w:t xml:space="preserve">Załącznik </w:t>
      </w:r>
      <w:r w:rsidR="0049468A" w:rsidRPr="0049468A">
        <w:rPr>
          <w:sz w:val="22"/>
          <w:szCs w:val="22"/>
        </w:rPr>
        <w:t>nr 1.2 (wersja w języku angielskim) do niniejszej umowy</w:t>
      </w:r>
      <w:r w:rsidR="0049468A">
        <w:rPr>
          <w:sz w:val="22"/>
          <w:szCs w:val="22"/>
        </w:rPr>
        <w:t xml:space="preserve"> </w:t>
      </w:r>
      <w:r w:rsidR="0049468A" w:rsidRPr="0049468A">
        <w:rPr>
          <w:color w:val="000000"/>
          <w:sz w:val="22"/>
          <w:szCs w:val="22"/>
        </w:rPr>
        <w:t xml:space="preserve">podpisane przez audytora/audytorów </w:t>
      </w:r>
      <w:r w:rsidRPr="0049468A">
        <w:rPr>
          <w:color w:val="000000"/>
          <w:sz w:val="22"/>
          <w:szCs w:val="22"/>
        </w:rPr>
        <w:t>bezpośrednio przed przystąpieniem do czynności kontrolnych.</w:t>
      </w:r>
    </w:p>
    <w:p w:rsidR="0047049B" w:rsidRPr="003954E4" w:rsidRDefault="0047049B" w:rsidP="003954E4">
      <w:pPr>
        <w:pStyle w:val="Akapitzlist"/>
        <w:numPr>
          <w:ilvl w:val="0"/>
          <w:numId w:val="45"/>
        </w:numPr>
        <w:jc w:val="both"/>
        <w:rPr>
          <w:sz w:val="22"/>
          <w:szCs w:val="22"/>
        </w:rPr>
      </w:pPr>
      <w:r w:rsidRPr="003954E4">
        <w:rPr>
          <w:rFonts w:cs="Arial"/>
          <w:sz w:val="22"/>
          <w:szCs w:val="22"/>
        </w:rPr>
        <w:t xml:space="preserve">Zamawiający otrzyma od audytora następujące dokumenty pokontrolne wystawione </w:t>
      </w:r>
      <w:r w:rsidR="001F340D" w:rsidRPr="003954E4">
        <w:rPr>
          <w:rFonts w:cs="Arial"/>
          <w:sz w:val="22"/>
          <w:szCs w:val="22"/>
        </w:rPr>
        <w:br/>
      </w:r>
      <w:r w:rsidRPr="003954E4">
        <w:rPr>
          <w:rFonts w:cs="Arial"/>
          <w:sz w:val="22"/>
          <w:szCs w:val="22"/>
        </w:rPr>
        <w:t xml:space="preserve">w języku angielskim i polskim, potwierdzające przeprowadzenie weryfikacji przez </w:t>
      </w:r>
      <w:r w:rsidR="003954E4">
        <w:rPr>
          <w:rFonts w:cs="Arial"/>
          <w:sz w:val="22"/>
          <w:szCs w:val="22"/>
        </w:rPr>
        <w:t>audytora/</w:t>
      </w:r>
      <w:r w:rsidRPr="003954E4">
        <w:rPr>
          <w:rFonts w:cs="Arial"/>
          <w:sz w:val="22"/>
          <w:szCs w:val="22"/>
        </w:rPr>
        <w:t xml:space="preserve">audytorów (po 3 egzemplarze każdego z dokumentów wystawionych w języku angielskim i 1 egz. wystawionym w jęz. polskim), w tym: </w:t>
      </w:r>
    </w:p>
    <w:p w:rsidR="0047049B" w:rsidRPr="00562DD7" w:rsidRDefault="0047049B" w:rsidP="001F340D">
      <w:pPr>
        <w:pStyle w:val="Default"/>
        <w:numPr>
          <w:ilvl w:val="1"/>
          <w:numId w:val="46"/>
        </w:numPr>
        <w:ind w:left="1080"/>
        <w:jc w:val="both"/>
        <w:rPr>
          <w:rFonts w:ascii="Arial" w:hAnsi="Arial" w:cs="Arial"/>
          <w:sz w:val="22"/>
          <w:szCs w:val="22"/>
        </w:rPr>
      </w:pPr>
      <w:r w:rsidRPr="00562DD7">
        <w:rPr>
          <w:rFonts w:ascii="Arial" w:hAnsi="Arial" w:cs="Arial"/>
          <w:sz w:val="22"/>
          <w:szCs w:val="22"/>
        </w:rPr>
        <w:t xml:space="preserve">oryginały certyfikatów podpisane przez </w:t>
      </w:r>
      <w:r w:rsidR="003954E4">
        <w:rPr>
          <w:rFonts w:ascii="Arial" w:hAnsi="Arial" w:cs="Arial"/>
          <w:sz w:val="22"/>
          <w:szCs w:val="22"/>
        </w:rPr>
        <w:t>audytora/</w:t>
      </w:r>
      <w:r w:rsidRPr="00562DD7">
        <w:rPr>
          <w:rFonts w:ascii="Arial" w:hAnsi="Arial" w:cs="Arial"/>
          <w:sz w:val="22"/>
          <w:szCs w:val="22"/>
        </w:rPr>
        <w:t xml:space="preserve">audytorów wraz ze zweryfikowanymi przez </w:t>
      </w:r>
      <w:r w:rsidR="003954E4">
        <w:rPr>
          <w:rFonts w:ascii="Arial" w:hAnsi="Arial" w:cs="Arial"/>
          <w:sz w:val="22"/>
          <w:szCs w:val="22"/>
        </w:rPr>
        <w:t>audytora/</w:t>
      </w:r>
      <w:r w:rsidRPr="00562DD7">
        <w:rPr>
          <w:rFonts w:ascii="Arial" w:hAnsi="Arial" w:cs="Arial"/>
          <w:sz w:val="22"/>
          <w:szCs w:val="22"/>
        </w:rPr>
        <w:t>audytorów raportami pośrednimi realizacji projektu (Wzór certyfikatu audytora – załącznik Nr 2.1 i 2.2. wraz z zestawieniem wydatków zawartym w danym raporcie podpisanym przez audytora (ostatni arkusz sprawozdania finansowego – zestawienie wydatków);</w:t>
      </w:r>
    </w:p>
    <w:p w:rsidR="0047049B" w:rsidRPr="00562DD7" w:rsidRDefault="0047049B" w:rsidP="001F340D">
      <w:pPr>
        <w:pStyle w:val="Default"/>
        <w:numPr>
          <w:ilvl w:val="1"/>
          <w:numId w:val="46"/>
        </w:numPr>
        <w:ind w:left="1080"/>
        <w:jc w:val="both"/>
        <w:rPr>
          <w:rFonts w:ascii="Arial" w:hAnsi="Arial" w:cs="Arial"/>
          <w:sz w:val="22"/>
          <w:szCs w:val="22"/>
        </w:rPr>
      </w:pPr>
      <w:r w:rsidRPr="00562DD7">
        <w:rPr>
          <w:rFonts w:ascii="Arial" w:hAnsi="Arial" w:cs="Arial"/>
          <w:sz w:val="22"/>
          <w:szCs w:val="22"/>
        </w:rPr>
        <w:t xml:space="preserve">podpisane przez </w:t>
      </w:r>
      <w:r w:rsidR="003954E4">
        <w:rPr>
          <w:rFonts w:ascii="Arial" w:hAnsi="Arial" w:cs="Arial"/>
          <w:sz w:val="22"/>
          <w:szCs w:val="22"/>
        </w:rPr>
        <w:t>audytora/</w:t>
      </w:r>
      <w:r w:rsidRPr="00562DD7">
        <w:rPr>
          <w:rFonts w:ascii="Arial" w:hAnsi="Arial" w:cs="Arial"/>
          <w:sz w:val="22"/>
          <w:szCs w:val="22"/>
        </w:rPr>
        <w:t>audytorów listy sprawdzające do raportu (Wzór minimalnego zakresu listy sprawdzającej do kontroli projektu - załącznik nr 3.1 oraz 3.2.), PL+EN</w:t>
      </w:r>
    </w:p>
    <w:p w:rsidR="0047049B" w:rsidRPr="00562DD7" w:rsidRDefault="0047049B" w:rsidP="001F340D">
      <w:pPr>
        <w:pStyle w:val="Default"/>
        <w:numPr>
          <w:ilvl w:val="1"/>
          <w:numId w:val="46"/>
        </w:numPr>
        <w:ind w:left="1080"/>
        <w:jc w:val="both"/>
        <w:rPr>
          <w:rFonts w:ascii="Arial" w:hAnsi="Arial" w:cs="Arial"/>
          <w:sz w:val="22"/>
          <w:szCs w:val="22"/>
        </w:rPr>
      </w:pPr>
      <w:r w:rsidRPr="00562DD7">
        <w:rPr>
          <w:rFonts w:ascii="Arial" w:hAnsi="Arial" w:cs="Arial"/>
          <w:sz w:val="22"/>
          <w:szCs w:val="22"/>
        </w:rPr>
        <w:t xml:space="preserve">podpisane przez </w:t>
      </w:r>
      <w:r w:rsidR="003954E4">
        <w:rPr>
          <w:rFonts w:ascii="Arial" w:hAnsi="Arial" w:cs="Arial"/>
          <w:sz w:val="22"/>
          <w:szCs w:val="22"/>
        </w:rPr>
        <w:t>audytora/</w:t>
      </w:r>
      <w:r w:rsidRPr="00562DD7">
        <w:rPr>
          <w:rFonts w:ascii="Arial" w:hAnsi="Arial" w:cs="Arial"/>
          <w:sz w:val="22"/>
          <w:szCs w:val="22"/>
        </w:rPr>
        <w:t xml:space="preserve">audytorów listy sprawdzające do kontroli zamówień publicznych beneficjenta (Wzór listy sprawdzającej do kontroli zamówień publicznych dla polskich beneficjentów - załączniki nr 4.1 i 4.2.).PL+EN </w:t>
      </w:r>
    </w:p>
    <w:p w:rsidR="003954E4" w:rsidRDefault="003954E4" w:rsidP="001F340D">
      <w:pPr>
        <w:pStyle w:val="Akapitzlist"/>
        <w:ind w:left="360"/>
        <w:jc w:val="both"/>
        <w:rPr>
          <w:rFonts w:cs="Arial"/>
          <w:sz w:val="22"/>
          <w:szCs w:val="22"/>
        </w:rPr>
      </w:pPr>
    </w:p>
    <w:p w:rsidR="0047049B" w:rsidRPr="00562DD7" w:rsidRDefault="0047049B" w:rsidP="001F340D">
      <w:pPr>
        <w:pStyle w:val="Akapitzlist"/>
        <w:ind w:left="360"/>
        <w:jc w:val="both"/>
        <w:rPr>
          <w:rFonts w:cs="Arial"/>
          <w:sz w:val="22"/>
          <w:szCs w:val="22"/>
        </w:rPr>
      </w:pPr>
      <w:r w:rsidRPr="00562DD7">
        <w:rPr>
          <w:rFonts w:cs="Arial"/>
          <w:sz w:val="22"/>
          <w:szCs w:val="22"/>
        </w:rPr>
        <w:t>Wykorzystanie przez audytora</w:t>
      </w:r>
      <w:r w:rsidR="003954E4">
        <w:rPr>
          <w:rFonts w:cs="Arial"/>
          <w:sz w:val="22"/>
          <w:szCs w:val="22"/>
        </w:rPr>
        <w:t>/audytorów</w:t>
      </w:r>
      <w:r w:rsidRPr="00562DD7">
        <w:rPr>
          <w:rFonts w:cs="Arial"/>
          <w:sz w:val="22"/>
          <w:szCs w:val="22"/>
        </w:rPr>
        <w:t xml:space="preserve"> wzorów dokumentów pokontrolnych określonych powyżej jest obowiązkowe. Audytor</w:t>
      </w:r>
      <w:r w:rsidR="003954E4">
        <w:rPr>
          <w:rFonts w:cs="Arial"/>
          <w:sz w:val="22"/>
          <w:szCs w:val="22"/>
        </w:rPr>
        <w:t>/audytorzy</w:t>
      </w:r>
      <w:r w:rsidRPr="00562DD7">
        <w:rPr>
          <w:rFonts w:cs="Arial"/>
          <w:sz w:val="22"/>
          <w:szCs w:val="22"/>
        </w:rPr>
        <w:t xml:space="preserve"> jest uprawniony</w:t>
      </w:r>
      <w:r w:rsidR="003954E4">
        <w:rPr>
          <w:rFonts w:cs="Arial"/>
          <w:sz w:val="22"/>
          <w:szCs w:val="22"/>
        </w:rPr>
        <w:t>/są uprawnieni</w:t>
      </w:r>
      <w:r w:rsidRPr="00562DD7">
        <w:rPr>
          <w:rFonts w:cs="Arial"/>
          <w:sz w:val="22"/>
          <w:szCs w:val="22"/>
        </w:rPr>
        <w:t xml:space="preserve"> do wykorzystania dodatkowych narzędzi.</w:t>
      </w:r>
    </w:p>
    <w:p w:rsidR="00647B75" w:rsidRPr="00562DD7" w:rsidRDefault="00647B75" w:rsidP="00A94F59">
      <w:pPr>
        <w:tabs>
          <w:tab w:val="left" w:pos="284"/>
        </w:tabs>
        <w:spacing w:line="360" w:lineRule="auto"/>
        <w:jc w:val="center"/>
        <w:rPr>
          <w:b/>
          <w:sz w:val="22"/>
          <w:szCs w:val="22"/>
        </w:rPr>
      </w:pPr>
    </w:p>
    <w:p w:rsidR="00A94F59" w:rsidRPr="00562DD7" w:rsidRDefault="00A94F59" w:rsidP="00A94F59">
      <w:pPr>
        <w:tabs>
          <w:tab w:val="left" w:pos="284"/>
        </w:tabs>
        <w:spacing w:line="360" w:lineRule="auto"/>
        <w:jc w:val="center"/>
        <w:rPr>
          <w:b/>
          <w:sz w:val="22"/>
          <w:szCs w:val="22"/>
        </w:rPr>
      </w:pPr>
      <w:r w:rsidRPr="00562DD7">
        <w:rPr>
          <w:b/>
          <w:sz w:val="22"/>
          <w:szCs w:val="22"/>
        </w:rPr>
        <w:t xml:space="preserve">§ </w:t>
      </w:r>
      <w:r w:rsidR="00BA4226" w:rsidRPr="00562DD7">
        <w:rPr>
          <w:b/>
          <w:sz w:val="22"/>
          <w:szCs w:val="22"/>
        </w:rPr>
        <w:t>6</w:t>
      </w:r>
    </w:p>
    <w:p w:rsidR="00A94F59" w:rsidRPr="00562DD7" w:rsidRDefault="00A94F59" w:rsidP="00FE14DC">
      <w:pPr>
        <w:numPr>
          <w:ilvl w:val="0"/>
          <w:numId w:val="15"/>
        </w:numPr>
        <w:suppressAutoHyphens w:val="0"/>
        <w:autoSpaceDE/>
        <w:autoSpaceDN/>
        <w:spacing w:line="276" w:lineRule="auto"/>
        <w:jc w:val="both"/>
        <w:rPr>
          <w:sz w:val="22"/>
          <w:szCs w:val="22"/>
        </w:rPr>
      </w:pPr>
      <w:r w:rsidRPr="00562DD7">
        <w:rPr>
          <w:sz w:val="22"/>
          <w:szCs w:val="22"/>
        </w:rPr>
        <w:t>Wykonawca wyznacza na swojego przedstawiciela …………………………</w:t>
      </w:r>
      <w:proofErr w:type="gramStart"/>
      <w:r w:rsidRPr="00562DD7">
        <w:rPr>
          <w:sz w:val="22"/>
          <w:szCs w:val="22"/>
        </w:rPr>
        <w:t>…….</w:t>
      </w:r>
      <w:proofErr w:type="gramEnd"/>
      <w:r w:rsidRPr="00562DD7">
        <w:rPr>
          <w:sz w:val="22"/>
          <w:szCs w:val="22"/>
        </w:rPr>
        <w:t xml:space="preserve">.…….. tel.: ……………………, mail: </w:t>
      </w:r>
      <w:hyperlink r:id="rId13" w:history="1">
        <w:r w:rsidRPr="00562DD7">
          <w:rPr>
            <w:rStyle w:val="Hipercze"/>
            <w:rFonts w:cs="Arial"/>
            <w:sz w:val="22"/>
            <w:szCs w:val="22"/>
          </w:rPr>
          <w:t>…………………………</w:t>
        </w:r>
        <w:proofErr w:type="gramStart"/>
        <w:r w:rsidRPr="00562DD7">
          <w:rPr>
            <w:rStyle w:val="Hipercze"/>
            <w:rFonts w:cs="Arial"/>
            <w:sz w:val="22"/>
            <w:szCs w:val="22"/>
          </w:rPr>
          <w:t>…….</w:t>
        </w:r>
        <w:proofErr w:type="gramEnd"/>
        <w:r w:rsidRPr="00562DD7">
          <w:rPr>
            <w:rStyle w:val="Hipercze"/>
            <w:rFonts w:cs="Arial"/>
            <w:sz w:val="22"/>
            <w:szCs w:val="22"/>
          </w:rPr>
          <w:t>.</w:t>
        </w:r>
      </w:hyperlink>
      <w:r w:rsidRPr="00562DD7">
        <w:rPr>
          <w:sz w:val="22"/>
          <w:szCs w:val="22"/>
        </w:rPr>
        <w:t>, do reprezentowania Wykonawcy we wszystkich czynnościach objętych Umową.</w:t>
      </w:r>
    </w:p>
    <w:p w:rsidR="00D95763" w:rsidRPr="0052318D" w:rsidRDefault="00A94F59" w:rsidP="0052318D">
      <w:pPr>
        <w:numPr>
          <w:ilvl w:val="0"/>
          <w:numId w:val="15"/>
        </w:numPr>
        <w:suppressAutoHyphens w:val="0"/>
        <w:autoSpaceDE/>
        <w:autoSpaceDN/>
        <w:spacing w:line="276" w:lineRule="auto"/>
        <w:jc w:val="both"/>
        <w:rPr>
          <w:sz w:val="22"/>
          <w:szCs w:val="22"/>
        </w:rPr>
      </w:pPr>
      <w:r w:rsidRPr="00562DD7">
        <w:rPr>
          <w:sz w:val="22"/>
          <w:szCs w:val="22"/>
        </w:rPr>
        <w:t xml:space="preserve">Zamawiający wyznacza </w:t>
      </w:r>
      <w:r w:rsidR="009E6602" w:rsidRPr="00562DD7">
        <w:rPr>
          <w:sz w:val="22"/>
          <w:szCs w:val="22"/>
        </w:rPr>
        <w:t>do kontaktowa</w:t>
      </w:r>
      <w:r w:rsidR="00B801AE" w:rsidRPr="00562DD7">
        <w:rPr>
          <w:sz w:val="22"/>
          <w:szCs w:val="22"/>
        </w:rPr>
        <w:t>nia</w:t>
      </w:r>
      <w:r w:rsidR="009E6602" w:rsidRPr="00562DD7">
        <w:rPr>
          <w:sz w:val="22"/>
          <w:szCs w:val="22"/>
        </w:rPr>
        <w:t xml:space="preserve"> się w Wykonawcą: </w:t>
      </w:r>
      <w:r w:rsidR="00252EB7" w:rsidRPr="0052318D">
        <w:rPr>
          <w:sz w:val="22"/>
          <w:szCs w:val="22"/>
        </w:rPr>
        <w:t xml:space="preserve">P. Anna </w:t>
      </w:r>
      <w:proofErr w:type="spellStart"/>
      <w:r w:rsidR="00252EB7" w:rsidRPr="0052318D">
        <w:rPr>
          <w:sz w:val="22"/>
          <w:szCs w:val="22"/>
        </w:rPr>
        <w:t>Ososińska</w:t>
      </w:r>
      <w:proofErr w:type="spellEnd"/>
      <w:r w:rsidR="00252EB7" w:rsidRPr="0052318D">
        <w:rPr>
          <w:sz w:val="22"/>
          <w:szCs w:val="22"/>
        </w:rPr>
        <w:t xml:space="preserve"> </w:t>
      </w:r>
      <w:r w:rsidR="002047D5" w:rsidRPr="0052318D">
        <w:rPr>
          <w:sz w:val="22"/>
          <w:szCs w:val="22"/>
        </w:rPr>
        <w:t xml:space="preserve"> </w:t>
      </w:r>
      <w:hyperlink r:id="rId14" w:history="1">
        <w:r w:rsidR="005023FF">
          <w:rPr>
            <w:rStyle w:val="Hipercze"/>
          </w:rPr>
          <w:t>am.ososinska@zdw.lublin.pl</w:t>
        </w:r>
      </w:hyperlink>
    </w:p>
    <w:p w:rsidR="00C97732" w:rsidRDefault="00A94F59" w:rsidP="005023FF">
      <w:pPr>
        <w:numPr>
          <w:ilvl w:val="0"/>
          <w:numId w:val="15"/>
        </w:numPr>
        <w:jc w:val="both"/>
        <w:rPr>
          <w:b/>
          <w:bCs/>
          <w:sz w:val="22"/>
          <w:szCs w:val="22"/>
        </w:rPr>
      </w:pPr>
      <w:r w:rsidRPr="00562DD7">
        <w:rPr>
          <w:sz w:val="22"/>
          <w:szCs w:val="22"/>
        </w:rPr>
        <w:t xml:space="preserve">Zgodnie z treścią złożonej oferty </w:t>
      </w:r>
      <w:r w:rsidR="00252EB7" w:rsidRPr="00562DD7">
        <w:rPr>
          <w:sz w:val="22"/>
          <w:szCs w:val="22"/>
        </w:rPr>
        <w:t xml:space="preserve">audytorem/audytorami </w:t>
      </w:r>
      <w:r w:rsidRPr="00562DD7">
        <w:rPr>
          <w:rStyle w:val="Pogrubienie"/>
          <w:b w:val="0"/>
          <w:sz w:val="22"/>
          <w:szCs w:val="22"/>
          <w:shd w:val="clear" w:color="auto" w:fill="FFFFFF"/>
        </w:rPr>
        <w:t>jest</w:t>
      </w:r>
      <w:r w:rsidR="00252EB7" w:rsidRPr="00562DD7">
        <w:rPr>
          <w:rStyle w:val="Pogrubienie"/>
          <w:b w:val="0"/>
          <w:sz w:val="22"/>
          <w:szCs w:val="22"/>
          <w:shd w:val="clear" w:color="auto" w:fill="FFFFFF"/>
        </w:rPr>
        <w:t xml:space="preserve">/są </w:t>
      </w:r>
      <w:r w:rsidR="00252EB7" w:rsidRPr="00562DD7">
        <w:rPr>
          <w:b/>
          <w:bCs/>
          <w:sz w:val="22"/>
          <w:szCs w:val="22"/>
        </w:rPr>
        <w:t>………………………………………………………………………………………………………</w:t>
      </w:r>
    </w:p>
    <w:p w:rsidR="00C97732" w:rsidRDefault="00C97732" w:rsidP="00C97732">
      <w:pPr>
        <w:ind w:left="360"/>
        <w:jc w:val="both"/>
        <w:rPr>
          <w:b/>
          <w:bCs/>
          <w:sz w:val="22"/>
          <w:szCs w:val="22"/>
        </w:rPr>
      </w:pPr>
    </w:p>
    <w:p w:rsidR="00A94F59" w:rsidRPr="00562DD7" w:rsidRDefault="00252EB7" w:rsidP="00C97732">
      <w:pPr>
        <w:ind w:left="360"/>
        <w:jc w:val="both"/>
        <w:rPr>
          <w:b/>
          <w:bCs/>
          <w:sz w:val="22"/>
          <w:szCs w:val="22"/>
        </w:rPr>
      </w:pPr>
      <w:r w:rsidRPr="00562DD7">
        <w:rPr>
          <w:b/>
          <w:bCs/>
          <w:sz w:val="22"/>
          <w:szCs w:val="22"/>
        </w:rPr>
        <w:t>………………</w:t>
      </w:r>
      <w:r w:rsidR="005023FF">
        <w:rPr>
          <w:b/>
          <w:bCs/>
          <w:sz w:val="22"/>
          <w:szCs w:val="22"/>
        </w:rPr>
        <w:t>………………………………………………………………………………………</w:t>
      </w:r>
    </w:p>
    <w:p w:rsidR="00252EB7" w:rsidRPr="00562DD7" w:rsidRDefault="00252EB7" w:rsidP="00252EB7">
      <w:pPr>
        <w:rPr>
          <w:b/>
          <w:bCs/>
          <w:sz w:val="22"/>
          <w:szCs w:val="22"/>
        </w:rPr>
      </w:pPr>
    </w:p>
    <w:p w:rsidR="00252EB7" w:rsidRPr="00562DD7" w:rsidRDefault="00252EB7" w:rsidP="005023FF">
      <w:pPr>
        <w:ind w:left="284"/>
        <w:rPr>
          <w:b/>
          <w:bCs/>
          <w:sz w:val="22"/>
          <w:szCs w:val="22"/>
        </w:rPr>
      </w:pPr>
      <w:r w:rsidRPr="00562DD7">
        <w:rPr>
          <w:b/>
          <w:bCs/>
          <w:sz w:val="22"/>
          <w:szCs w:val="22"/>
        </w:rPr>
        <w:t>W tym: kierownik zespołu: …………………………………………………………………………………….</w:t>
      </w:r>
    </w:p>
    <w:p w:rsidR="00252EB7" w:rsidRPr="00562DD7" w:rsidRDefault="00252EB7" w:rsidP="005023FF">
      <w:pPr>
        <w:ind w:left="284"/>
        <w:rPr>
          <w:b/>
          <w:bCs/>
          <w:sz w:val="22"/>
          <w:szCs w:val="22"/>
        </w:rPr>
      </w:pPr>
    </w:p>
    <w:p w:rsidR="00252EB7" w:rsidRPr="00562DD7" w:rsidRDefault="00252EB7" w:rsidP="005023FF">
      <w:pPr>
        <w:ind w:left="284"/>
        <w:rPr>
          <w:b/>
          <w:bCs/>
          <w:sz w:val="22"/>
          <w:szCs w:val="22"/>
        </w:rPr>
      </w:pPr>
      <w:r w:rsidRPr="00562DD7">
        <w:rPr>
          <w:b/>
          <w:bCs/>
          <w:sz w:val="22"/>
          <w:szCs w:val="22"/>
        </w:rPr>
        <w:t>Członek zespołu: ………………………………………………………………………………………………</w:t>
      </w:r>
    </w:p>
    <w:p w:rsidR="00252EB7" w:rsidRPr="00562DD7" w:rsidRDefault="00252EB7" w:rsidP="00252EB7">
      <w:pPr>
        <w:numPr>
          <w:ilvl w:val="0"/>
          <w:numId w:val="15"/>
        </w:numPr>
        <w:suppressAutoHyphens w:val="0"/>
        <w:adjustRightInd w:val="0"/>
        <w:spacing w:after="60"/>
        <w:jc w:val="both"/>
        <w:rPr>
          <w:sz w:val="22"/>
          <w:szCs w:val="22"/>
        </w:rPr>
      </w:pPr>
      <w:r w:rsidRPr="00562DD7">
        <w:rPr>
          <w:sz w:val="22"/>
          <w:szCs w:val="22"/>
        </w:rPr>
        <w:t>Zmiana osób wskazanych w ustępie 1 i 2 nie wymaga aneksu do niniejszej umowy. Zamawiający lub Wykonawca dokonując takiej zmiany zobowiązany jest powiadomić drugą stronę przesyłając odpowiednie zawiadomienie pocztą, faksem lub pocztą elektroniczną na minimum 3 dni przed jej dokonaniem.</w:t>
      </w:r>
    </w:p>
    <w:p w:rsidR="00725875" w:rsidRPr="00562DD7" w:rsidRDefault="00725875" w:rsidP="00252EB7">
      <w:pPr>
        <w:suppressAutoHyphens w:val="0"/>
        <w:adjustRightInd w:val="0"/>
        <w:spacing w:after="60"/>
        <w:ind w:left="360"/>
        <w:jc w:val="both"/>
        <w:rPr>
          <w:sz w:val="22"/>
          <w:szCs w:val="22"/>
        </w:rPr>
      </w:pPr>
    </w:p>
    <w:p w:rsidR="00A94F59" w:rsidRPr="00562DD7" w:rsidRDefault="00A94F59" w:rsidP="00A94F59">
      <w:pPr>
        <w:spacing w:line="360" w:lineRule="auto"/>
        <w:jc w:val="center"/>
        <w:rPr>
          <w:b/>
          <w:bCs/>
          <w:sz w:val="22"/>
          <w:szCs w:val="22"/>
        </w:rPr>
      </w:pPr>
      <w:r w:rsidRPr="00562DD7">
        <w:rPr>
          <w:b/>
          <w:bCs/>
          <w:sz w:val="22"/>
          <w:szCs w:val="22"/>
        </w:rPr>
        <w:t xml:space="preserve">§ </w:t>
      </w:r>
      <w:r w:rsidR="00BA4226" w:rsidRPr="00562DD7">
        <w:rPr>
          <w:b/>
          <w:bCs/>
          <w:sz w:val="22"/>
          <w:szCs w:val="22"/>
        </w:rPr>
        <w:t>7</w:t>
      </w:r>
    </w:p>
    <w:p w:rsidR="00831CFC" w:rsidRPr="00562DD7" w:rsidRDefault="00A94F59" w:rsidP="00FE14DC">
      <w:pPr>
        <w:widowControl w:val="0"/>
        <w:numPr>
          <w:ilvl w:val="0"/>
          <w:numId w:val="11"/>
        </w:numPr>
        <w:tabs>
          <w:tab w:val="left" w:pos="540"/>
        </w:tabs>
        <w:suppressAutoHyphens w:val="0"/>
        <w:autoSpaceDE/>
        <w:autoSpaceDN/>
        <w:adjustRightInd w:val="0"/>
        <w:spacing w:line="360" w:lineRule="auto"/>
        <w:jc w:val="both"/>
        <w:textAlignment w:val="baseline"/>
        <w:rPr>
          <w:rFonts w:eastAsia="Calibri"/>
          <w:sz w:val="22"/>
          <w:szCs w:val="22"/>
          <w:lang w:eastAsia="en-US"/>
        </w:rPr>
      </w:pPr>
      <w:r w:rsidRPr="00562DD7">
        <w:rPr>
          <w:sz w:val="22"/>
          <w:szCs w:val="22"/>
        </w:rPr>
        <w:t xml:space="preserve">Strony zgodnie oświadczają, że z tytułu prawidłowego wykonania przez Wykonawcę </w:t>
      </w:r>
      <w:r w:rsidR="00252EB7" w:rsidRPr="00562DD7">
        <w:rPr>
          <w:sz w:val="22"/>
          <w:szCs w:val="22"/>
        </w:rPr>
        <w:t xml:space="preserve">usługi </w:t>
      </w:r>
      <w:r w:rsidRPr="00562DD7">
        <w:rPr>
          <w:sz w:val="22"/>
          <w:szCs w:val="22"/>
        </w:rPr>
        <w:t xml:space="preserve">przysługiwać mu będzie wynagrodzenie ryczałtowe w </w:t>
      </w:r>
      <w:r w:rsidR="00831CFC" w:rsidRPr="00562DD7">
        <w:rPr>
          <w:sz w:val="22"/>
          <w:szCs w:val="22"/>
        </w:rPr>
        <w:t xml:space="preserve">następujących </w:t>
      </w:r>
      <w:r w:rsidRPr="00562DD7">
        <w:rPr>
          <w:sz w:val="22"/>
          <w:szCs w:val="22"/>
        </w:rPr>
        <w:t>kwo</w:t>
      </w:r>
      <w:r w:rsidR="00831CFC" w:rsidRPr="00562DD7">
        <w:rPr>
          <w:sz w:val="22"/>
          <w:szCs w:val="22"/>
        </w:rPr>
        <w:t xml:space="preserve">tach: </w:t>
      </w:r>
    </w:p>
    <w:p w:rsidR="008D64D2" w:rsidRPr="00562DD7" w:rsidRDefault="00831CFC" w:rsidP="008D64D2">
      <w:pPr>
        <w:pStyle w:val="Akapitzlist"/>
        <w:widowControl w:val="0"/>
        <w:numPr>
          <w:ilvl w:val="0"/>
          <w:numId w:val="17"/>
        </w:numPr>
        <w:tabs>
          <w:tab w:val="left" w:pos="426"/>
          <w:tab w:val="left" w:pos="540"/>
        </w:tabs>
        <w:adjustRightInd w:val="0"/>
        <w:spacing w:line="360" w:lineRule="auto"/>
        <w:jc w:val="both"/>
        <w:textAlignment w:val="baseline"/>
        <w:rPr>
          <w:rFonts w:cs="Arial"/>
          <w:sz w:val="22"/>
          <w:szCs w:val="22"/>
        </w:rPr>
      </w:pPr>
      <w:r w:rsidRPr="00562DD7">
        <w:rPr>
          <w:rFonts w:cs="Arial"/>
          <w:sz w:val="22"/>
          <w:szCs w:val="22"/>
        </w:rPr>
        <w:t xml:space="preserve">Za </w:t>
      </w:r>
      <w:r w:rsidR="008D64D2" w:rsidRPr="00562DD7">
        <w:rPr>
          <w:rFonts w:cs="Arial"/>
          <w:sz w:val="22"/>
          <w:szCs w:val="22"/>
        </w:rPr>
        <w:t xml:space="preserve">weryfikację raportu </w:t>
      </w:r>
      <w:proofErr w:type="gramStart"/>
      <w:r w:rsidR="008D64D2" w:rsidRPr="00562DD7">
        <w:rPr>
          <w:rFonts w:cs="Arial"/>
          <w:sz w:val="22"/>
          <w:szCs w:val="22"/>
        </w:rPr>
        <w:t>pośredniego</w:t>
      </w:r>
      <w:r w:rsidRPr="00562DD7">
        <w:rPr>
          <w:rFonts w:cs="Arial"/>
          <w:sz w:val="22"/>
          <w:szCs w:val="22"/>
        </w:rPr>
        <w:t xml:space="preserve"> </w:t>
      </w:r>
      <w:r w:rsidR="00A94F59" w:rsidRPr="00562DD7">
        <w:rPr>
          <w:rFonts w:cs="Arial"/>
          <w:sz w:val="22"/>
          <w:szCs w:val="22"/>
        </w:rPr>
        <w:t xml:space="preserve"> …</w:t>
      </w:r>
      <w:proofErr w:type="gramEnd"/>
      <w:r w:rsidR="00A94F59" w:rsidRPr="00562DD7">
        <w:rPr>
          <w:rFonts w:cs="Arial"/>
          <w:sz w:val="22"/>
          <w:szCs w:val="22"/>
        </w:rPr>
        <w:t xml:space="preserve">…………….….  </w:t>
      </w:r>
      <w:r w:rsidR="00A94F59" w:rsidRPr="00562DD7">
        <w:rPr>
          <w:rFonts w:cs="Arial"/>
          <w:b/>
          <w:sz w:val="22"/>
          <w:szCs w:val="22"/>
        </w:rPr>
        <w:t>zł</w:t>
      </w:r>
      <w:r w:rsidR="00A94F59" w:rsidRPr="00562DD7">
        <w:rPr>
          <w:rFonts w:cs="Arial"/>
          <w:sz w:val="22"/>
          <w:szCs w:val="22"/>
        </w:rPr>
        <w:t xml:space="preserve"> </w:t>
      </w:r>
      <w:r w:rsidR="00A94F59" w:rsidRPr="00562DD7">
        <w:rPr>
          <w:rFonts w:cs="Arial"/>
          <w:b/>
          <w:sz w:val="22"/>
          <w:szCs w:val="22"/>
        </w:rPr>
        <w:t xml:space="preserve">brutto </w:t>
      </w:r>
      <w:r w:rsidR="00A94F59" w:rsidRPr="00562DD7">
        <w:rPr>
          <w:rFonts w:cs="Arial"/>
          <w:sz w:val="22"/>
          <w:szCs w:val="22"/>
        </w:rPr>
        <w:t>[słownie: ……………………………………………………</w:t>
      </w:r>
      <w:proofErr w:type="gramStart"/>
      <w:r w:rsidR="00A94F59" w:rsidRPr="00562DD7">
        <w:rPr>
          <w:rFonts w:cs="Arial"/>
          <w:sz w:val="22"/>
          <w:szCs w:val="22"/>
        </w:rPr>
        <w:t>…….</w:t>
      </w:r>
      <w:proofErr w:type="gramEnd"/>
      <w:r w:rsidR="00A94F59" w:rsidRPr="00562DD7">
        <w:rPr>
          <w:rFonts w:cs="Arial"/>
          <w:sz w:val="22"/>
          <w:szCs w:val="22"/>
        </w:rPr>
        <w:t xml:space="preserve">] </w:t>
      </w:r>
      <w:proofErr w:type="spellStart"/>
      <w:r w:rsidR="00A94F59" w:rsidRPr="00562DD7">
        <w:rPr>
          <w:rFonts w:cs="Arial"/>
          <w:sz w:val="22"/>
          <w:szCs w:val="22"/>
        </w:rPr>
        <w:t>tj</w:t>
      </w:r>
      <w:proofErr w:type="spellEnd"/>
      <w:r w:rsidR="00A94F59" w:rsidRPr="00562DD7">
        <w:rPr>
          <w:rFonts w:cs="Arial"/>
          <w:sz w:val="22"/>
          <w:szCs w:val="22"/>
        </w:rPr>
        <w:t xml:space="preserve"> ……………… zł. netto (słownie: ……………………………………….………………)</w:t>
      </w:r>
      <w:r w:rsidR="008D64D2" w:rsidRPr="00562DD7">
        <w:rPr>
          <w:rFonts w:cs="Arial"/>
          <w:sz w:val="22"/>
          <w:szCs w:val="22"/>
        </w:rPr>
        <w:t xml:space="preserve">, </w:t>
      </w:r>
      <w:r w:rsidR="00A94F59" w:rsidRPr="00562DD7">
        <w:rPr>
          <w:rFonts w:cs="Arial"/>
          <w:sz w:val="22"/>
          <w:szCs w:val="22"/>
        </w:rPr>
        <w:t>podatek VAT</w:t>
      </w:r>
      <w:r w:rsidR="008D64D2" w:rsidRPr="00562DD7">
        <w:rPr>
          <w:rFonts w:cs="Arial"/>
          <w:sz w:val="22"/>
          <w:szCs w:val="22"/>
        </w:rPr>
        <w:t xml:space="preserve"> ……………………………</w:t>
      </w:r>
      <w:r w:rsidR="00A94F59" w:rsidRPr="00562DD7">
        <w:rPr>
          <w:rFonts w:cs="Arial"/>
          <w:sz w:val="22"/>
          <w:szCs w:val="22"/>
        </w:rPr>
        <w:t xml:space="preserve">, </w:t>
      </w:r>
    </w:p>
    <w:p w:rsidR="008D64D2" w:rsidRPr="00562DD7" w:rsidRDefault="008D64D2" w:rsidP="008D64D2">
      <w:pPr>
        <w:pStyle w:val="Akapitzlist"/>
        <w:widowControl w:val="0"/>
        <w:numPr>
          <w:ilvl w:val="0"/>
          <w:numId w:val="17"/>
        </w:numPr>
        <w:tabs>
          <w:tab w:val="left" w:pos="426"/>
          <w:tab w:val="left" w:pos="540"/>
        </w:tabs>
        <w:adjustRightInd w:val="0"/>
        <w:spacing w:line="360" w:lineRule="auto"/>
        <w:jc w:val="both"/>
        <w:textAlignment w:val="baseline"/>
        <w:rPr>
          <w:rFonts w:cs="Arial"/>
          <w:sz w:val="22"/>
          <w:szCs w:val="22"/>
        </w:rPr>
      </w:pPr>
      <w:r w:rsidRPr="00562DD7">
        <w:rPr>
          <w:rFonts w:cs="Arial"/>
          <w:sz w:val="22"/>
          <w:szCs w:val="22"/>
        </w:rPr>
        <w:t xml:space="preserve">Za </w:t>
      </w:r>
      <w:r w:rsidR="008C043F" w:rsidRPr="00562DD7">
        <w:rPr>
          <w:rFonts w:cs="Arial"/>
          <w:sz w:val="22"/>
          <w:szCs w:val="22"/>
        </w:rPr>
        <w:t>w</w:t>
      </w:r>
      <w:r w:rsidRPr="00562DD7">
        <w:rPr>
          <w:rFonts w:cs="Arial"/>
          <w:sz w:val="22"/>
          <w:szCs w:val="22"/>
        </w:rPr>
        <w:t>eryfikację raportu końcowego …………</w:t>
      </w:r>
      <w:proofErr w:type="gramStart"/>
      <w:r w:rsidRPr="00562DD7">
        <w:rPr>
          <w:rFonts w:cs="Arial"/>
          <w:sz w:val="22"/>
          <w:szCs w:val="22"/>
        </w:rPr>
        <w:t>…….</w:t>
      </w:r>
      <w:proofErr w:type="gramEnd"/>
      <w:r w:rsidRPr="00562DD7">
        <w:rPr>
          <w:rFonts w:cs="Arial"/>
          <w:sz w:val="22"/>
          <w:szCs w:val="22"/>
        </w:rPr>
        <w:t xml:space="preserve">….  </w:t>
      </w:r>
      <w:r w:rsidRPr="00562DD7">
        <w:rPr>
          <w:rFonts w:cs="Arial"/>
          <w:b/>
          <w:sz w:val="22"/>
          <w:szCs w:val="22"/>
        </w:rPr>
        <w:t>zł</w:t>
      </w:r>
      <w:r w:rsidRPr="00562DD7">
        <w:rPr>
          <w:rFonts w:cs="Arial"/>
          <w:sz w:val="22"/>
          <w:szCs w:val="22"/>
        </w:rPr>
        <w:t xml:space="preserve"> </w:t>
      </w:r>
      <w:r w:rsidRPr="00562DD7">
        <w:rPr>
          <w:rFonts w:cs="Arial"/>
          <w:b/>
          <w:sz w:val="22"/>
          <w:szCs w:val="22"/>
        </w:rPr>
        <w:t xml:space="preserve">brutto </w:t>
      </w:r>
      <w:r w:rsidRPr="00562DD7">
        <w:rPr>
          <w:rFonts w:cs="Arial"/>
          <w:sz w:val="22"/>
          <w:szCs w:val="22"/>
        </w:rPr>
        <w:t>[słownie: …………………………………………………</w:t>
      </w:r>
      <w:proofErr w:type="gramStart"/>
      <w:r w:rsidRPr="00562DD7">
        <w:rPr>
          <w:rFonts w:cs="Arial"/>
          <w:sz w:val="22"/>
          <w:szCs w:val="22"/>
        </w:rPr>
        <w:t>…….</w:t>
      </w:r>
      <w:proofErr w:type="gramEnd"/>
      <w:r w:rsidRPr="00562DD7">
        <w:rPr>
          <w:rFonts w:cs="Arial"/>
          <w:sz w:val="22"/>
          <w:szCs w:val="22"/>
        </w:rPr>
        <w:t xml:space="preserve">] </w:t>
      </w:r>
      <w:proofErr w:type="spellStart"/>
      <w:r w:rsidRPr="00562DD7">
        <w:rPr>
          <w:rFonts w:cs="Arial"/>
          <w:sz w:val="22"/>
          <w:szCs w:val="22"/>
        </w:rPr>
        <w:t>tj</w:t>
      </w:r>
      <w:proofErr w:type="spellEnd"/>
      <w:r w:rsidRPr="00562DD7">
        <w:rPr>
          <w:rFonts w:cs="Arial"/>
          <w:sz w:val="22"/>
          <w:szCs w:val="22"/>
        </w:rPr>
        <w:t xml:space="preserve"> ……………… zł. netto (słownie: ……………………………………………………….………………), podatek VAT ……………, </w:t>
      </w:r>
    </w:p>
    <w:p w:rsidR="008D64D2" w:rsidRPr="00562DD7" w:rsidRDefault="008D64D2" w:rsidP="008D64D2">
      <w:pPr>
        <w:pStyle w:val="Akapitzlist"/>
        <w:widowControl w:val="0"/>
        <w:numPr>
          <w:ilvl w:val="0"/>
          <w:numId w:val="17"/>
        </w:numPr>
        <w:tabs>
          <w:tab w:val="left" w:pos="426"/>
          <w:tab w:val="left" w:pos="540"/>
        </w:tabs>
        <w:adjustRightInd w:val="0"/>
        <w:spacing w:line="360" w:lineRule="auto"/>
        <w:jc w:val="both"/>
        <w:textAlignment w:val="baseline"/>
        <w:rPr>
          <w:rFonts w:cs="Arial"/>
          <w:sz w:val="22"/>
          <w:szCs w:val="22"/>
        </w:rPr>
      </w:pPr>
      <w:r w:rsidRPr="00562DD7">
        <w:rPr>
          <w:rFonts w:cs="Arial"/>
          <w:sz w:val="22"/>
          <w:szCs w:val="22"/>
        </w:rPr>
        <w:t xml:space="preserve">Za </w:t>
      </w:r>
      <w:r w:rsidR="008C043F" w:rsidRPr="00562DD7">
        <w:rPr>
          <w:rFonts w:cs="Arial"/>
          <w:sz w:val="22"/>
          <w:szCs w:val="22"/>
        </w:rPr>
        <w:t>c</w:t>
      </w:r>
      <w:r w:rsidRPr="00562DD7">
        <w:rPr>
          <w:rFonts w:cs="Arial"/>
          <w:sz w:val="22"/>
          <w:szCs w:val="22"/>
        </w:rPr>
        <w:t>zynności doradcze w zakresie oceny ex-</w:t>
      </w:r>
      <w:proofErr w:type="spellStart"/>
      <w:r w:rsidRPr="00562DD7">
        <w:rPr>
          <w:rFonts w:cs="Arial"/>
          <w:sz w:val="22"/>
          <w:szCs w:val="22"/>
        </w:rPr>
        <w:t>ante</w:t>
      </w:r>
      <w:proofErr w:type="spellEnd"/>
      <w:r w:rsidRPr="00562DD7">
        <w:rPr>
          <w:rFonts w:cs="Arial"/>
          <w:sz w:val="22"/>
          <w:szCs w:val="22"/>
        </w:rPr>
        <w:t xml:space="preserve"> postępowania o zamówienia publiczne na roboty budowlane oraz postępowania na nadzór inwestorski …………</w:t>
      </w:r>
      <w:proofErr w:type="gramStart"/>
      <w:r w:rsidRPr="00562DD7">
        <w:rPr>
          <w:rFonts w:cs="Arial"/>
          <w:sz w:val="22"/>
          <w:szCs w:val="22"/>
        </w:rPr>
        <w:t>…….</w:t>
      </w:r>
      <w:proofErr w:type="gramEnd"/>
      <w:r w:rsidRPr="00562DD7">
        <w:rPr>
          <w:rFonts w:cs="Arial"/>
          <w:sz w:val="22"/>
          <w:szCs w:val="22"/>
        </w:rPr>
        <w:t xml:space="preserve">….  </w:t>
      </w:r>
      <w:r w:rsidRPr="00562DD7">
        <w:rPr>
          <w:rFonts w:cs="Arial"/>
          <w:b/>
          <w:sz w:val="22"/>
          <w:szCs w:val="22"/>
        </w:rPr>
        <w:t>zł</w:t>
      </w:r>
      <w:r w:rsidRPr="00562DD7">
        <w:rPr>
          <w:rFonts w:cs="Arial"/>
          <w:sz w:val="22"/>
          <w:szCs w:val="22"/>
        </w:rPr>
        <w:t xml:space="preserve"> </w:t>
      </w:r>
      <w:r w:rsidRPr="00562DD7">
        <w:rPr>
          <w:rFonts w:cs="Arial"/>
          <w:b/>
          <w:sz w:val="22"/>
          <w:szCs w:val="22"/>
        </w:rPr>
        <w:t xml:space="preserve">brutto </w:t>
      </w:r>
      <w:proofErr w:type="gramStart"/>
      <w:r w:rsidRPr="00562DD7">
        <w:rPr>
          <w:rFonts w:cs="Arial"/>
          <w:sz w:val="22"/>
          <w:szCs w:val="22"/>
        </w:rPr>
        <w:t>[ słownie</w:t>
      </w:r>
      <w:proofErr w:type="gramEnd"/>
      <w:r w:rsidRPr="00562DD7">
        <w:rPr>
          <w:rFonts w:cs="Arial"/>
          <w:sz w:val="22"/>
          <w:szCs w:val="22"/>
        </w:rPr>
        <w:t xml:space="preserve">: ………………………………………………………………………………………….] </w:t>
      </w:r>
      <w:proofErr w:type="spellStart"/>
      <w:r w:rsidRPr="00562DD7">
        <w:rPr>
          <w:rFonts w:cs="Arial"/>
          <w:sz w:val="22"/>
          <w:szCs w:val="22"/>
        </w:rPr>
        <w:t>tj</w:t>
      </w:r>
      <w:proofErr w:type="spellEnd"/>
      <w:r w:rsidRPr="00562DD7">
        <w:rPr>
          <w:rFonts w:cs="Arial"/>
          <w:sz w:val="22"/>
          <w:szCs w:val="22"/>
        </w:rPr>
        <w:t xml:space="preserve"> ……………… zł. netto (słownie: ……………………………………………….………………), podatek VAT ………………………………………, </w:t>
      </w:r>
    </w:p>
    <w:p w:rsidR="008D64D2" w:rsidRPr="00562DD7" w:rsidRDefault="008D64D2" w:rsidP="008D64D2">
      <w:pPr>
        <w:pStyle w:val="Akapitzlist"/>
        <w:numPr>
          <w:ilvl w:val="0"/>
          <w:numId w:val="11"/>
        </w:numPr>
        <w:tabs>
          <w:tab w:val="left" w:pos="426"/>
        </w:tabs>
        <w:jc w:val="both"/>
        <w:rPr>
          <w:rFonts w:cs="Arial"/>
          <w:sz w:val="22"/>
          <w:szCs w:val="22"/>
        </w:rPr>
      </w:pPr>
      <w:r w:rsidRPr="00562DD7">
        <w:rPr>
          <w:rFonts w:cs="Arial"/>
          <w:sz w:val="22"/>
          <w:szCs w:val="22"/>
        </w:rPr>
        <w:t xml:space="preserve">Określona w ust. 1 a-c niniejszego paragrafu kwota wynagrodzenia obejmuje również wynagrodzenie należne Wykonawcy z </w:t>
      </w:r>
      <w:proofErr w:type="gramStart"/>
      <w:r w:rsidRPr="00562DD7">
        <w:rPr>
          <w:rFonts w:cs="Arial"/>
          <w:sz w:val="22"/>
          <w:szCs w:val="22"/>
        </w:rPr>
        <w:t>tytułu  przeniesienia</w:t>
      </w:r>
      <w:proofErr w:type="gramEnd"/>
      <w:r w:rsidRPr="00562DD7">
        <w:rPr>
          <w:rFonts w:cs="Arial"/>
          <w:sz w:val="22"/>
          <w:szCs w:val="22"/>
        </w:rPr>
        <w:t xml:space="preserve"> na Zamawiającego  autorskich praw  majątkowych  do Dokumentacji,  na polach eksploatacji  i w zakresie określonym  w </w:t>
      </w:r>
      <w:r w:rsidRPr="00725875">
        <w:rPr>
          <w:rFonts w:cs="Arial"/>
          <w:sz w:val="22"/>
          <w:szCs w:val="22"/>
        </w:rPr>
        <w:t xml:space="preserve">§ </w:t>
      </w:r>
      <w:r w:rsidR="00BA4226" w:rsidRPr="00725875">
        <w:rPr>
          <w:rFonts w:cs="Arial"/>
          <w:sz w:val="22"/>
          <w:szCs w:val="22"/>
        </w:rPr>
        <w:t>10</w:t>
      </w:r>
      <w:r w:rsidRPr="00725875">
        <w:rPr>
          <w:rFonts w:cs="Arial"/>
          <w:sz w:val="22"/>
          <w:szCs w:val="22"/>
        </w:rPr>
        <w:t xml:space="preserve"> Umowy.</w:t>
      </w:r>
    </w:p>
    <w:p w:rsidR="00963C7F" w:rsidRPr="00963C7F" w:rsidRDefault="008D64D2" w:rsidP="004D103F">
      <w:pPr>
        <w:pStyle w:val="Akapitzlist"/>
        <w:numPr>
          <w:ilvl w:val="0"/>
          <w:numId w:val="11"/>
        </w:numPr>
        <w:tabs>
          <w:tab w:val="left" w:pos="426"/>
        </w:tabs>
        <w:jc w:val="both"/>
        <w:rPr>
          <w:rFonts w:cs="Arial"/>
          <w:sz w:val="22"/>
          <w:szCs w:val="22"/>
        </w:rPr>
      </w:pPr>
      <w:r w:rsidRPr="00963C7F">
        <w:rPr>
          <w:rFonts w:cs="Arial"/>
          <w:sz w:val="22"/>
          <w:szCs w:val="22"/>
        </w:rPr>
        <w:t xml:space="preserve">Rozliczenie finansowe odbywać się będzie na podstawie prawidłowo wystawionej przez Wykonawcę faktury po wykonaniu poszczególnych czynności określonych w </w:t>
      </w:r>
      <w:r w:rsidR="00A23E55" w:rsidRPr="00963C7F">
        <w:rPr>
          <w:rFonts w:cs="Arial"/>
          <w:sz w:val="22"/>
          <w:szCs w:val="22"/>
        </w:rPr>
        <w:t>ust. 1 a</w:t>
      </w:r>
      <w:r w:rsidR="0047049B" w:rsidRPr="00963C7F">
        <w:rPr>
          <w:rFonts w:cs="Arial"/>
          <w:sz w:val="22"/>
          <w:szCs w:val="22"/>
        </w:rPr>
        <w:t xml:space="preserve"> i </w:t>
      </w:r>
      <w:r w:rsidR="00A23E55" w:rsidRPr="00963C7F">
        <w:rPr>
          <w:rFonts w:cs="Arial"/>
          <w:sz w:val="22"/>
          <w:szCs w:val="22"/>
        </w:rPr>
        <w:t>c niniejszego paragrafu</w:t>
      </w:r>
      <w:r w:rsidR="00A94F59" w:rsidRPr="00963C7F">
        <w:rPr>
          <w:rFonts w:cs="Arial"/>
          <w:sz w:val="22"/>
          <w:szCs w:val="22"/>
        </w:rPr>
        <w:t>.</w:t>
      </w:r>
      <w:r w:rsidR="0047049B" w:rsidRPr="00963C7F">
        <w:rPr>
          <w:rFonts w:cs="Arial"/>
          <w:sz w:val="22"/>
          <w:szCs w:val="22"/>
        </w:rPr>
        <w:t xml:space="preserve"> W przypadku rozliczenia finansowego za wykonanie czynności określonej w ust. 1 b, Wykonawca </w:t>
      </w:r>
      <w:r w:rsidR="00725875">
        <w:rPr>
          <w:rFonts w:cs="Arial"/>
          <w:sz w:val="22"/>
          <w:szCs w:val="22"/>
        </w:rPr>
        <w:t>wystawi</w:t>
      </w:r>
      <w:r w:rsidR="00963C7F" w:rsidRPr="00963C7F">
        <w:rPr>
          <w:rFonts w:cs="Arial"/>
          <w:sz w:val="22"/>
          <w:szCs w:val="22"/>
        </w:rPr>
        <w:t xml:space="preserve"> Zamawiającemu</w:t>
      </w:r>
      <w:r w:rsidR="0047049B" w:rsidRPr="00963C7F">
        <w:rPr>
          <w:rFonts w:cs="Arial"/>
          <w:sz w:val="22"/>
          <w:szCs w:val="22"/>
        </w:rPr>
        <w:t xml:space="preserve"> fakturę pro-forma, nie później niż 14 dni przed zakończeniem okresu raportowania. </w:t>
      </w:r>
    </w:p>
    <w:p w:rsidR="008D64D2" w:rsidRPr="00963C7F" w:rsidRDefault="00A23E55" w:rsidP="004D103F">
      <w:pPr>
        <w:pStyle w:val="Akapitzlist"/>
        <w:numPr>
          <w:ilvl w:val="0"/>
          <w:numId w:val="11"/>
        </w:numPr>
        <w:tabs>
          <w:tab w:val="left" w:pos="426"/>
        </w:tabs>
        <w:jc w:val="both"/>
        <w:rPr>
          <w:rFonts w:cs="Arial"/>
          <w:sz w:val="22"/>
          <w:szCs w:val="22"/>
        </w:rPr>
      </w:pPr>
      <w:r w:rsidRPr="00963C7F">
        <w:rPr>
          <w:rFonts w:cs="Arial"/>
          <w:sz w:val="22"/>
          <w:szCs w:val="22"/>
        </w:rPr>
        <w:t xml:space="preserve">Podstawą wystawienia faktury będzie protokół odbioru z wykonanych czynności </w:t>
      </w:r>
      <w:proofErr w:type="gramStart"/>
      <w:r w:rsidRPr="00963C7F">
        <w:rPr>
          <w:rFonts w:cs="Arial"/>
          <w:sz w:val="22"/>
          <w:szCs w:val="22"/>
        </w:rPr>
        <w:t xml:space="preserve">określonych </w:t>
      </w:r>
      <w:r w:rsidR="00A94F59" w:rsidRPr="00963C7F">
        <w:rPr>
          <w:rFonts w:cs="Arial"/>
          <w:sz w:val="22"/>
          <w:szCs w:val="22"/>
        </w:rPr>
        <w:t> </w:t>
      </w:r>
      <w:r w:rsidRPr="00963C7F">
        <w:rPr>
          <w:rFonts w:cs="Arial"/>
          <w:sz w:val="22"/>
          <w:szCs w:val="22"/>
        </w:rPr>
        <w:t>w</w:t>
      </w:r>
      <w:proofErr w:type="gramEnd"/>
      <w:r w:rsidRPr="00963C7F">
        <w:rPr>
          <w:rFonts w:cs="Arial"/>
          <w:sz w:val="22"/>
          <w:szCs w:val="22"/>
        </w:rPr>
        <w:t xml:space="preserve"> ust. 1 a-c niniejszego paragrafu.</w:t>
      </w:r>
    </w:p>
    <w:p w:rsidR="00A94F59" w:rsidRPr="00562DD7" w:rsidRDefault="00A94F59" w:rsidP="00A23E55">
      <w:pPr>
        <w:pStyle w:val="Akapitzlist"/>
        <w:numPr>
          <w:ilvl w:val="0"/>
          <w:numId w:val="11"/>
        </w:numPr>
        <w:tabs>
          <w:tab w:val="left" w:pos="426"/>
        </w:tabs>
        <w:jc w:val="both"/>
        <w:rPr>
          <w:rFonts w:cs="Arial"/>
          <w:sz w:val="22"/>
          <w:szCs w:val="22"/>
        </w:rPr>
      </w:pPr>
      <w:r w:rsidRPr="00562DD7">
        <w:rPr>
          <w:rFonts w:cs="Arial"/>
          <w:sz w:val="22"/>
          <w:szCs w:val="22"/>
        </w:rPr>
        <w:t>Zamawiający dokona przelewu należności na konto Wykonawcy w Banku ……………………</w:t>
      </w:r>
      <w:proofErr w:type="gramStart"/>
      <w:r w:rsidRPr="00562DD7">
        <w:rPr>
          <w:rFonts w:cs="Arial"/>
          <w:sz w:val="22"/>
          <w:szCs w:val="22"/>
        </w:rPr>
        <w:t>…….</w:t>
      </w:r>
      <w:proofErr w:type="gramEnd"/>
      <w:r w:rsidRPr="00562DD7">
        <w:rPr>
          <w:rFonts w:cs="Arial"/>
          <w:sz w:val="22"/>
          <w:szCs w:val="22"/>
        </w:rPr>
        <w:t xml:space="preserve">.……… nr rachunku ……………....................................................... </w:t>
      </w:r>
      <w:r w:rsidR="00A23E55" w:rsidRPr="00562DD7">
        <w:rPr>
          <w:rFonts w:cs="Arial"/>
          <w:sz w:val="22"/>
          <w:szCs w:val="22"/>
        </w:rPr>
        <w:t xml:space="preserve">w ciągu 30 dni od daty otrzymania przez Zamawiającego prawidłowo wystawionej </w:t>
      </w:r>
      <w:proofErr w:type="gramStart"/>
      <w:r w:rsidR="00A23E55" w:rsidRPr="00562DD7">
        <w:rPr>
          <w:rFonts w:cs="Arial"/>
          <w:sz w:val="22"/>
          <w:szCs w:val="22"/>
        </w:rPr>
        <w:t>faktury ,</w:t>
      </w:r>
      <w:proofErr w:type="gramEnd"/>
      <w:r w:rsidR="00A23E55" w:rsidRPr="00562DD7">
        <w:rPr>
          <w:rFonts w:cs="Arial"/>
          <w:sz w:val="22"/>
          <w:szCs w:val="22"/>
        </w:rPr>
        <w:t xml:space="preserve"> na podstawie protokołu odbioru podpisanego przez obie strony umowy.</w:t>
      </w:r>
    </w:p>
    <w:p w:rsidR="00A94F59" w:rsidRPr="00562DD7" w:rsidRDefault="00A23E55" w:rsidP="00A94F59">
      <w:pPr>
        <w:adjustRightInd w:val="0"/>
        <w:jc w:val="both"/>
        <w:rPr>
          <w:sz w:val="22"/>
          <w:szCs w:val="22"/>
        </w:rPr>
      </w:pPr>
      <w:r w:rsidRPr="00562DD7">
        <w:rPr>
          <w:sz w:val="22"/>
          <w:szCs w:val="22"/>
        </w:rPr>
        <w:t xml:space="preserve">6. </w:t>
      </w:r>
      <w:r w:rsidR="00A94F59" w:rsidRPr="00562DD7">
        <w:rPr>
          <w:sz w:val="22"/>
          <w:szCs w:val="22"/>
        </w:rPr>
        <w:t>Dniem zapłaty jest dzień obciążenia rachunku bankowego Zamawiającego.</w:t>
      </w:r>
    </w:p>
    <w:p w:rsidR="00A94F59" w:rsidRPr="00562DD7" w:rsidRDefault="00A23E55" w:rsidP="00A94F59">
      <w:pPr>
        <w:ind w:left="426" w:hanging="426"/>
        <w:jc w:val="both"/>
        <w:rPr>
          <w:sz w:val="22"/>
          <w:szCs w:val="22"/>
        </w:rPr>
      </w:pPr>
      <w:r w:rsidRPr="00562DD7">
        <w:rPr>
          <w:sz w:val="22"/>
          <w:szCs w:val="22"/>
        </w:rPr>
        <w:t xml:space="preserve">7. </w:t>
      </w:r>
      <w:r w:rsidR="00A94F59" w:rsidRPr="00562DD7">
        <w:rPr>
          <w:sz w:val="22"/>
          <w:szCs w:val="22"/>
        </w:rPr>
        <w:t xml:space="preserve">Faktury, o których mowa w ust. </w:t>
      </w:r>
      <w:r w:rsidRPr="00562DD7">
        <w:rPr>
          <w:sz w:val="22"/>
          <w:szCs w:val="22"/>
        </w:rPr>
        <w:t>3 - 5</w:t>
      </w:r>
      <w:r w:rsidR="00A94F59" w:rsidRPr="00562DD7">
        <w:rPr>
          <w:sz w:val="22"/>
          <w:szCs w:val="22"/>
        </w:rPr>
        <w:t xml:space="preserve"> Wykonawca zobowiązany jest wystawić na adres siedziby Zamawiającego wpisując jako NABYWCĘ </w:t>
      </w:r>
      <w:r w:rsidR="00A94F59" w:rsidRPr="00562DD7">
        <w:rPr>
          <w:b/>
          <w:sz w:val="22"/>
          <w:szCs w:val="22"/>
        </w:rPr>
        <w:t>Województwo Lubelskie, ul. A. Grottgera 4, 20-029 Lublin, NIP 712-29-04-545, REGON 431019170</w:t>
      </w:r>
      <w:r w:rsidR="00A94F59" w:rsidRPr="00562DD7">
        <w:rPr>
          <w:sz w:val="22"/>
          <w:szCs w:val="22"/>
        </w:rPr>
        <w:t xml:space="preserve"> i przesłać/dostarczyć w oryginale na adres: </w:t>
      </w:r>
      <w:r w:rsidR="00A94F59" w:rsidRPr="00562DD7">
        <w:rPr>
          <w:b/>
          <w:sz w:val="22"/>
          <w:szCs w:val="22"/>
        </w:rPr>
        <w:t>Zarząd Dróg Wojewódzkich w Lublinie</w:t>
      </w:r>
      <w:r w:rsidR="00A94F59" w:rsidRPr="00562DD7">
        <w:rPr>
          <w:sz w:val="22"/>
          <w:szCs w:val="22"/>
        </w:rPr>
        <w:t xml:space="preserve">, ul. Turystyczna 7a, 20-207 Lublin. Jednocześnie Wykonawca na wystawionej fakturze jako ODBIORCĘ zobowiązany jest oznaczyć: </w:t>
      </w:r>
      <w:r w:rsidR="00A94F59" w:rsidRPr="00562DD7">
        <w:rPr>
          <w:b/>
          <w:sz w:val="22"/>
          <w:szCs w:val="22"/>
        </w:rPr>
        <w:t>Zarząd Dróg Wojewódzkich w Lublinie</w:t>
      </w:r>
      <w:r w:rsidR="00A94F59" w:rsidRPr="00562DD7">
        <w:rPr>
          <w:sz w:val="22"/>
          <w:szCs w:val="22"/>
        </w:rPr>
        <w:t xml:space="preserve">, ul. Turystyczna 7a, 20-207 Lublin. </w:t>
      </w:r>
    </w:p>
    <w:p w:rsidR="00A94F59" w:rsidRPr="00562DD7" w:rsidRDefault="00A94F59" w:rsidP="00A94F59">
      <w:pPr>
        <w:ind w:left="426"/>
        <w:jc w:val="both"/>
        <w:rPr>
          <w:sz w:val="22"/>
          <w:szCs w:val="22"/>
        </w:rPr>
      </w:pPr>
      <w:r w:rsidRPr="00562DD7">
        <w:rPr>
          <w:sz w:val="22"/>
          <w:szCs w:val="22"/>
        </w:rPr>
        <w:t>Na każdej z faktur Wykonawca zobowiązany jest, oprócz standardowych zapisów wymaganych prawem polskim, zamieścić numer niniejszej UMOWY.</w:t>
      </w:r>
    </w:p>
    <w:p w:rsidR="00A94F59" w:rsidRDefault="00A94F59" w:rsidP="0073494E">
      <w:pPr>
        <w:ind w:left="426"/>
        <w:jc w:val="both"/>
        <w:rPr>
          <w:sz w:val="22"/>
          <w:szCs w:val="22"/>
        </w:rPr>
      </w:pPr>
      <w:r w:rsidRPr="00562DD7">
        <w:rPr>
          <w:sz w:val="22"/>
          <w:szCs w:val="22"/>
        </w:rPr>
        <w:t>Faktury wystawiane/doręczane niezgodnie z ww. zasadami mogą zostać zwrócone bez księgowania. W przypadku doręczenia faktury na niewłaściwy adres lub nie zawierającej wszystkich wymaganych prawem i niniejszą umową elementów Wykonawca ponosi wszelkie negatywne konsekwencje z tego tytułu.</w:t>
      </w:r>
    </w:p>
    <w:p w:rsidR="00D01BC9" w:rsidRDefault="00217004" w:rsidP="00E95BF1">
      <w:pPr>
        <w:ind w:left="426" w:hanging="426"/>
        <w:jc w:val="both"/>
        <w:rPr>
          <w:sz w:val="22"/>
          <w:szCs w:val="22"/>
        </w:rPr>
      </w:pPr>
      <w:r>
        <w:rPr>
          <w:sz w:val="22"/>
          <w:szCs w:val="22"/>
        </w:rPr>
        <w:t>8. W przypadku wykonania „zamówienia uzupełniającego”</w:t>
      </w:r>
      <w:r w:rsidR="00D01BC9">
        <w:rPr>
          <w:sz w:val="22"/>
          <w:szCs w:val="22"/>
        </w:rPr>
        <w:t>, polegającego na weryfikacji dodatkowego raportu pośredniego,</w:t>
      </w:r>
      <w:r>
        <w:rPr>
          <w:sz w:val="22"/>
          <w:szCs w:val="22"/>
        </w:rPr>
        <w:t xml:space="preserve"> Wykonawcy </w:t>
      </w:r>
      <w:r w:rsidR="00D01BC9">
        <w:rPr>
          <w:sz w:val="22"/>
          <w:szCs w:val="22"/>
        </w:rPr>
        <w:t xml:space="preserve">przysługiwać będzie wynagrodzenie </w:t>
      </w:r>
      <w:r w:rsidR="00D01BC9">
        <w:rPr>
          <w:sz w:val="22"/>
          <w:szCs w:val="22"/>
        </w:rPr>
        <w:br/>
        <w:t>w wysokości określonej w ust. 1 a) niniejszego paragrafu.</w:t>
      </w:r>
    </w:p>
    <w:p w:rsidR="00C97732" w:rsidRPr="00562DD7" w:rsidRDefault="00217004" w:rsidP="00217004">
      <w:pPr>
        <w:jc w:val="both"/>
        <w:rPr>
          <w:sz w:val="22"/>
          <w:szCs w:val="22"/>
        </w:rPr>
      </w:pPr>
      <w:r>
        <w:rPr>
          <w:sz w:val="22"/>
          <w:szCs w:val="22"/>
        </w:rPr>
        <w:t xml:space="preserve"> </w:t>
      </w:r>
    </w:p>
    <w:p w:rsidR="00A94F59" w:rsidRPr="00562DD7" w:rsidRDefault="00A94F59" w:rsidP="00A94F59">
      <w:pPr>
        <w:spacing w:line="360" w:lineRule="auto"/>
        <w:jc w:val="center"/>
        <w:rPr>
          <w:b/>
          <w:bCs/>
          <w:sz w:val="22"/>
          <w:szCs w:val="22"/>
        </w:rPr>
      </w:pPr>
      <w:r w:rsidRPr="00562DD7">
        <w:rPr>
          <w:b/>
          <w:bCs/>
          <w:sz w:val="22"/>
          <w:szCs w:val="22"/>
        </w:rPr>
        <w:t xml:space="preserve">§ </w:t>
      </w:r>
      <w:r w:rsidR="00BA4226" w:rsidRPr="00562DD7">
        <w:rPr>
          <w:b/>
          <w:bCs/>
          <w:sz w:val="22"/>
          <w:szCs w:val="22"/>
        </w:rPr>
        <w:t>8</w:t>
      </w:r>
    </w:p>
    <w:p w:rsidR="00A94F59" w:rsidRPr="00562DD7" w:rsidRDefault="00A94F59" w:rsidP="00FE14DC">
      <w:pPr>
        <w:numPr>
          <w:ilvl w:val="5"/>
          <w:numId w:val="7"/>
        </w:numPr>
        <w:tabs>
          <w:tab w:val="clear" w:pos="4320"/>
          <w:tab w:val="num" w:pos="284"/>
        </w:tabs>
        <w:suppressAutoHyphens w:val="0"/>
        <w:autoSpaceDE/>
        <w:autoSpaceDN/>
        <w:ind w:left="284" w:hanging="284"/>
        <w:jc w:val="both"/>
        <w:rPr>
          <w:sz w:val="22"/>
          <w:szCs w:val="22"/>
        </w:rPr>
      </w:pPr>
      <w:bookmarkStart w:id="6" w:name="_Hlk528660673"/>
      <w:r w:rsidRPr="00562DD7">
        <w:rPr>
          <w:sz w:val="22"/>
          <w:szCs w:val="22"/>
        </w:rPr>
        <w:t xml:space="preserve">Za niewykonanie lub nienależyte wykonanie Umowy Wykonawca zobowiązany jest do zapłacenia </w:t>
      </w:r>
      <w:r w:rsidR="00910266" w:rsidRPr="00562DD7">
        <w:rPr>
          <w:sz w:val="22"/>
          <w:szCs w:val="22"/>
        </w:rPr>
        <w:t xml:space="preserve">następujących </w:t>
      </w:r>
      <w:r w:rsidRPr="00562DD7">
        <w:rPr>
          <w:sz w:val="22"/>
          <w:szCs w:val="22"/>
        </w:rPr>
        <w:t xml:space="preserve">kar </w:t>
      </w:r>
      <w:r w:rsidR="00910266" w:rsidRPr="00562DD7">
        <w:rPr>
          <w:sz w:val="22"/>
          <w:szCs w:val="22"/>
        </w:rPr>
        <w:t>u</w:t>
      </w:r>
      <w:r w:rsidRPr="00562DD7">
        <w:rPr>
          <w:sz w:val="22"/>
          <w:szCs w:val="22"/>
        </w:rPr>
        <w:t>mownych:</w:t>
      </w:r>
    </w:p>
    <w:p w:rsidR="00910266" w:rsidRPr="00725875" w:rsidRDefault="00910266" w:rsidP="00910266">
      <w:pPr>
        <w:numPr>
          <w:ilvl w:val="0"/>
          <w:numId w:val="12"/>
        </w:numPr>
        <w:suppressAutoHyphens w:val="0"/>
        <w:adjustRightInd w:val="0"/>
        <w:jc w:val="both"/>
        <w:rPr>
          <w:sz w:val="22"/>
          <w:szCs w:val="22"/>
        </w:rPr>
      </w:pPr>
      <w:r w:rsidRPr="00562DD7">
        <w:rPr>
          <w:sz w:val="22"/>
          <w:szCs w:val="22"/>
        </w:rPr>
        <w:t xml:space="preserve">w razie nieprzekazania dokumentów pokontrolnych o których mowa w § </w:t>
      </w:r>
      <w:r w:rsidR="008C043F" w:rsidRPr="00562DD7">
        <w:rPr>
          <w:sz w:val="22"/>
          <w:szCs w:val="22"/>
        </w:rPr>
        <w:t>5</w:t>
      </w:r>
      <w:r w:rsidRPr="00562DD7">
        <w:rPr>
          <w:sz w:val="22"/>
          <w:szCs w:val="22"/>
        </w:rPr>
        <w:t xml:space="preserve"> w terminie, </w:t>
      </w:r>
      <w:r w:rsidRPr="00562DD7">
        <w:rPr>
          <w:sz w:val="22"/>
          <w:szCs w:val="22"/>
        </w:rPr>
        <w:br/>
        <w:t xml:space="preserve">o którym mowa w § </w:t>
      </w:r>
      <w:r w:rsidR="008C043F" w:rsidRPr="00562DD7">
        <w:rPr>
          <w:sz w:val="22"/>
          <w:szCs w:val="22"/>
        </w:rPr>
        <w:t xml:space="preserve">4 </w:t>
      </w:r>
      <w:r w:rsidRPr="00562DD7">
        <w:rPr>
          <w:sz w:val="22"/>
          <w:szCs w:val="22"/>
        </w:rPr>
        <w:t xml:space="preserve">ust </w:t>
      </w:r>
      <w:r w:rsidR="008C043F" w:rsidRPr="00562DD7">
        <w:rPr>
          <w:sz w:val="22"/>
          <w:szCs w:val="22"/>
        </w:rPr>
        <w:t>2</w:t>
      </w:r>
      <w:r w:rsidRPr="00562DD7">
        <w:rPr>
          <w:sz w:val="22"/>
          <w:szCs w:val="22"/>
        </w:rPr>
        <w:t xml:space="preserve"> – w wysokości 1 % wynagrodzenia </w:t>
      </w:r>
      <w:r w:rsidR="00D407F3" w:rsidRPr="00725875">
        <w:rPr>
          <w:sz w:val="22"/>
          <w:szCs w:val="22"/>
        </w:rPr>
        <w:t xml:space="preserve">brutto wskazanego w § 7 ust. 1 pkt </w:t>
      </w:r>
      <w:proofErr w:type="gramStart"/>
      <w:r w:rsidR="00D407F3" w:rsidRPr="00725875">
        <w:rPr>
          <w:sz w:val="22"/>
          <w:szCs w:val="22"/>
        </w:rPr>
        <w:t>a)-</w:t>
      </w:r>
      <w:proofErr w:type="gramEnd"/>
      <w:r w:rsidR="00D407F3" w:rsidRPr="00725875">
        <w:rPr>
          <w:sz w:val="22"/>
          <w:szCs w:val="22"/>
        </w:rPr>
        <w:t xml:space="preserve">c) umowy </w:t>
      </w:r>
      <w:r w:rsidRPr="00725875">
        <w:rPr>
          <w:sz w:val="22"/>
          <w:szCs w:val="22"/>
        </w:rPr>
        <w:t>za każdy dzień opóźnienia;</w:t>
      </w:r>
    </w:p>
    <w:p w:rsidR="008C043F" w:rsidRPr="00725875" w:rsidRDefault="008C043F" w:rsidP="008C043F">
      <w:pPr>
        <w:numPr>
          <w:ilvl w:val="0"/>
          <w:numId w:val="12"/>
        </w:numPr>
        <w:suppressAutoHyphens w:val="0"/>
        <w:autoSpaceDE/>
        <w:autoSpaceDN/>
        <w:jc w:val="both"/>
        <w:rPr>
          <w:sz w:val="22"/>
          <w:szCs w:val="22"/>
        </w:rPr>
      </w:pPr>
      <w:r w:rsidRPr="00562DD7">
        <w:rPr>
          <w:sz w:val="22"/>
          <w:szCs w:val="22"/>
        </w:rPr>
        <w:t xml:space="preserve">za niedotrzymanie z przyczyn leżących po stronie Wykonawcy terminów przeprowadzenia poszczególnych audytów określonych w § 4 ust. 2 niniejszej </w:t>
      </w:r>
      <w:proofErr w:type="gramStart"/>
      <w:r w:rsidRPr="00562DD7">
        <w:rPr>
          <w:sz w:val="22"/>
          <w:szCs w:val="22"/>
        </w:rPr>
        <w:t>umowy  -</w:t>
      </w:r>
      <w:proofErr w:type="gramEnd"/>
      <w:r w:rsidRPr="00562DD7">
        <w:rPr>
          <w:sz w:val="22"/>
          <w:szCs w:val="22"/>
        </w:rPr>
        <w:t xml:space="preserve"> w wysokości 0,2% wynagrodzenia jednostkowego</w:t>
      </w:r>
      <w:r w:rsidR="00D407F3" w:rsidRPr="00562DD7">
        <w:rPr>
          <w:sz w:val="22"/>
          <w:szCs w:val="22"/>
        </w:rPr>
        <w:t xml:space="preserve"> brutto</w:t>
      </w:r>
      <w:r w:rsidRPr="00562DD7">
        <w:rPr>
          <w:sz w:val="22"/>
          <w:szCs w:val="22"/>
        </w:rPr>
        <w:t xml:space="preserve"> dotyczącego czynności określonych </w:t>
      </w:r>
      <w:r w:rsidRPr="00725875">
        <w:rPr>
          <w:sz w:val="22"/>
          <w:szCs w:val="22"/>
        </w:rPr>
        <w:t>w  § 7 ust. 1 pkt a) lub b) lub c) za każdy dzień opóźnienia.</w:t>
      </w:r>
    </w:p>
    <w:p w:rsidR="00910266" w:rsidRPr="00725875" w:rsidRDefault="00D407F3" w:rsidP="00FE14DC">
      <w:pPr>
        <w:numPr>
          <w:ilvl w:val="0"/>
          <w:numId w:val="12"/>
        </w:numPr>
        <w:suppressAutoHyphens w:val="0"/>
        <w:autoSpaceDE/>
        <w:autoSpaceDN/>
        <w:jc w:val="both"/>
        <w:rPr>
          <w:sz w:val="22"/>
          <w:szCs w:val="22"/>
        </w:rPr>
      </w:pPr>
      <w:r w:rsidRPr="00725875">
        <w:rPr>
          <w:sz w:val="22"/>
          <w:szCs w:val="22"/>
        </w:rPr>
        <w:t xml:space="preserve">za odstąpienie przez Zamawiającego od </w:t>
      </w:r>
      <w:r w:rsidRPr="00562DD7">
        <w:rPr>
          <w:sz w:val="22"/>
          <w:szCs w:val="22"/>
        </w:rPr>
        <w:t>umowy z przyczyn, za które ponosi odpowiedzialność Wykonawca</w:t>
      </w:r>
      <w:r w:rsidR="00725875">
        <w:rPr>
          <w:sz w:val="22"/>
          <w:szCs w:val="22"/>
        </w:rPr>
        <w:t xml:space="preserve"> </w:t>
      </w:r>
      <w:r w:rsidRPr="00562DD7">
        <w:rPr>
          <w:sz w:val="22"/>
          <w:szCs w:val="22"/>
        </w:rPr>
        <w:t xml:space="preserve">– w wysokości 10% zsumowanego wynagrodzenia brutto </w:t>
      </w:r>
      <w:proofErr w:type="gramStart"/>
      <w:r w:rsidRPr="00562DD7">
        <w:rPr>
          <w:sz w:val="22"/>
          <w:szCs w:val="22"/>
        </w:rPr>
        <w:t>określonego  w</w:t>
      </w:r>
      <w:proofErr w:type="gramEnd"/>
      <w:r w:rsidRPr="00562DD7">
        <w:rPr>
          <w:sz w:val="22"/>
          <w:szCs w:val="22"/>
        </w:rPr>
        <w:t xml:space="preserve">  </w:t>
      </w:r>
      <w:r w:rsidRPr="00725875">
        <w:rPr>
          <w:sz w:val="22"/>
          <w:szCs w:val="22"/>
        </w:rPr>
        <w:t>§ 7 ust. 1 pkt a) - c)</w:t>
      </w:r>
    </w:p>
    <w:p w:rsidR="00910266" w:rsidRPr="00725875" w:rsidRDefault="00D407F3" w:rsidP="00FE14DC">
      <w:pPr>
        <w:numPr>
          <w:ilvl w:val="0"/>
          <w:numId w:val="12"/>
        </w:numPr>
        <w:suppressAutoHyphens w:val="0"/>
        <w:autoSpaceDE/>
        <w:autoSpaceDN/>
        <w:jc w:val="both"/>
        <w:rPr>
          <w:sz w:val="22"/>
          <w:szCs w:val="22"/>
        </w:rPr>
      </w:pPr>
      <w:r w:rsidRPr="00725875">
        <w:rPr>
          <w:sz w:val="22"/>
          <w:szCs w:val="22"/>
        </w:rPr>
        <w:t xml:space="preserve">za odstąpienie od Umowy przez Wykonawcę w wysokości 10 % zsumowanego wynagrodzenia brutto wskazanego w § 7 ust. 1 pkt </w:t>
      </w:r>
      <w:proofErr w:type="gramStart"/>
      <w:r w:rsidRPr="00725875">
        <w:rPr>
          <w:sz w:val="22"/>
          <w:szCs w:val="22"/>
        </w:rPr>
        <w:t>a)-</w:t>
      </w:r>
      <w:proofErr w:type="gramEnd"/>
      <w:r w:rsidRPr="00725875">
        <w:rPr>
          <w:sz w:val="22"/>
          <w:szCs w:val="22"/>
        </w:rPr>
        <w:t>c) umowy (zapis ten nie stanowi uprawnienia Wykonawcy do odstąpienia od umowy za zapłatą oznaczonej sumy)</w:t>
      </w:r>
    </w:p>
    <w:p w:rsidR="00A94F59" w:rsidRPr="00562DD7" w:rsidRDefault="00A94F59" w:rsidP="00FE14DC">
      <w:pPr>
        <w:numPr>
          <w:ilvl w:val="5"/>
          <w:numId w:val="7"/>
        </w:numPr>
        <w:tabs>
          <w:tab w:val="clear" w:pos="4320"/>
          <w:tab w:val="num" w:pos="567"/>
        </w:tabs>
        <w:suppressAutoHyphens w:val="0"/>
        <w:autoSpaceDE/>
        <w:autoSpaceDN/>
        <w:ind w:left="567" w:hanging="567"/>
        <w:jc w:val="both"/>
        <w:rPr>
          <w:sz w:val="22"/>
          <w:szCs w:val="22"/>
        </w:rPr>
      </w:pPr>
      <w:r w:rsidRPr="00562DD7">
        <w:rPr>
          <w:color w:val="000000" w:themeColor="text1"/>
          <w:sz w:val="22"/>
          <w:szCs w:val="22"/>
        </w:rPr>
        <w:t>Zamawiający ma prawo do sumowa</w:t>
      </w:r>
      <w:r w:rsidRPr="00562DD7">
        <w:rPr>
          <w:sz w:val="22"/>
          <w:szCs w:val="22"/>
        </w:rPr>
        <w:t>nia kar Umownych i obciążenia Wykonawcy w ich łącznym wymiarze.</w:t>
      </w:r>
    </w:p>
    <w:p w:rsidR="00910266" w:rsidRPr="00562DD7" w:rsidRDefault="00A94F59" w:rsidP="00FE14DC">
      <w:pPr>
        <w:numPr>
          <w:ilvl w:val="5"/>
          <w:numId w:val="7"/>
        </w:numPr>
        <w:tabs>
          <w:tab w:val="clear" w:pos="4320"/>
          <w:tab w:val="num" w:pos="567"/>
        </w:tabs>
        <w:suppressAutoHyphens w:val="0"/>
        <w:autoSpaceDE/>
        <w:autoSpaceDN/>
        <w:ind w:left="567" w:hanging="567"/>
        <w:jc w:val="both"/>
        <w:rPr>
          <w:sz w:val="22"/>
          <w:szCs w:val="22"/>
        </w:rPr>
      </w:pPr>
      <w:r w:rsidRPr="00562DD7">
        <w:rPr>
          <w:sz w:val="22"/>
          <w:szCs w:val="22"/>
        </w:rPr>
        <w:t xml:space="preserve">Zamawiający zastrzega sobie prawo do odszkodowania przenoszącego wysokość </w:t>
      </w:r>
      <w:proofErr w:type="gramStart"/>
      <w:r w:rsidRPr="00562DD7">
        <w:rPr>
          <w:sz w:val="22"/>
          <w:szCs w:val="22"/>
        </w:rPr>
        <w:t>kar  Umownych</w:t>
      </w:r>
      <w:proofErr w:type="gramEnd"/>
      <w:r w:rsidRPr="00562DD7">
        <w:rPr>
          <w:sz w:val="22"/>
          <w:szCs w:val="22"/>
        </w:rPr>
        <w:t xml:space="preserve"> do wysokości poniesionej szkody</w:t>
      </w:r>
      <w:r w:rsidRPr="00A41BBC">
        <w:rPr>
          <w:color w:val="000000" w:themeColor="text1"/>
          <w:sz w:val="22"/>
          <w:szCs w:val="22"/>
        </w:rPr>
        <w:t xml:space="preserve">. </w:t>
      </w:r>
    </w:p>
    <w:p w:rsidR="00A94F59" w:rsidRDefault="00A94F59" w:rsidP="00FE14DC">
      <w:pPr>
        <w:numPr>
          <w:ilvl w:val="5"/>
          <w:numId w:val="7"/>
        </w:numPr>
        <w:tabs>
          <w:tab w:val="clear" w:pos="4320"/>
          <w:tab w:val="num" w:pos="567"/>
        </w:tabs>
        <w:suppressAutoHyphens w:val="0"/>
        <w:autoSpaceDE/>
        <w:autoSpaceDN/>
        <w:ind w:left="567" w:hanging="567"/>
        <w:jc w:val="both"/>
        <w:rPr>
          <w:sz w:val="22"/>
          <w:szCs w:val="22"/>
        </w:rPr>
      </w:pPr>
      <w:r w:rsidRPr="00562DD7">
        <w:rPr>
          <w:sz w:val="22"/>
          <w:szCs w:val="22"/>
        </w:rPr>
        <w:t>Strony ustalają, że Zamawiający swoją wierzytelność z tytułu naliczanych kar na podstawie niniejszej Umowy, zaspokoi w pierwszej kolejności przez potrącenie z należności Wykonawcy bez wzywania Wykonawcy do zapłaty.</w:t>
      </w:r>
    </w:p>
    <w:p w:rsidR="00725875" w:rsidRPr="00562DD7" w:rsidRDefault="00725875" w:rsidP="00725875">
      <w:pPr>
        <w:suppressAutoHyphens w:val="0"/>
        <w:autoSpaceDE/>
        <w:autoSpaceDN/>
        <w:ind w:left="567"/>
        <w:jc w:val="both"/>
        <w:rPr>
          <w:sz w:val="22"/>
          <w:szCs w:val="22"/>
        </w:rPr>
      </w:pPr>
    </w:p>
    <w:bookmarkEnd w:id="6"/>
    <w:p w:rsidR="00A94F59" w:rsidRPr="00562DD7" w:rsidRDefault="00A94F59" w:rsidP="00A94F59">
      <w:pPr>
        <w:spacing w:line="360" w:lineRule="auto"/>
        <w:jc w:val="center"/>
        <w:rPr>
          <w:b/>
          <w:bCs/>
          <w:sz w:val="22"/>
          <w:szCs w:val="22"/>
        </w:rPr>
      </w:pPr>
      <w:r w:rsidRPr="00562DD7">
        <w:rPr>
          <w:b/>
          <w:bCs/>
          <w:sz w:val="22"/>
          <w:szCs w:val="22"/>
        </w:rPr>
        <w:t xml:space="preserve">§ </w:t>
      </w:r>
      <w:r w:rsidR="00BA4226" w:rsidRPr="00562DD7">
        <w:rPr>
          <w:b/>
          <w:bCs/>
          <w:sz w:val="22"/>
          <w:szCs w:val="22"/>
        </w:rPr>
        <w:t>9</w:t>
      </w:r>
    </w:p>
    <w:p w:rsidR="00A94F59" w:rsidRPr="00562DD7" w:rsidRDefault="00A94F59" w:rsidP="00FE14DC">
      <w:pPr>
        <w:numPr>
          <w:ilvl w:val="0"/>
          <w:numId w:val="6"/>
        </w:numPr>
        <w:jc w:val="both"/>
        <w:rPr>
          <w:sz w:val="22"/>
          <w:szCs w:val="22"/>
        </w:rPr>
      </w:pPr>
      <w:r w:rsidRPr="00562DD7">
        <w:rPr>
          <w:sz w:val="22"/>
          <w:szCs w:val="22"/>
        </w:rPr>
        <w:t>Zmiany i uzupełnienia treści Umowy wymagają dla swej ważności formy pisemnej.</w:t>
      </w:r>
    </w:p>
    <w:p w:rsidR="00A94F59" w:rsidRPr="00562DD7" w:rsidRDefault="00A94F59" w:rsidP="009F4E63">
      <w:pPr>
        <w:numPr>
          <w:ilvl w:val="0"/>
          <w:numId w:val="6"/>
        </w:numPr>
        <w:jc w:val="both"/>
        <w:rPr>
          <w:sz w:val="22"/>
          <w:szCs w:val="22"/>
        </w:rPr>
      </w:pPr>
      <w:r w:rsidRPr="00562DD7">
        <w:rPr>
          <w:sz w:val="22"/>
          <w:szCs w:val="22"/>
        </w:rPr>
        <w:t xml:space="preserve">Zamawiający przewiduje możliwość dokonania zmian postanowień zawartej Umowy w stosunku do treści oferty, </w:t>
      </w:r>
      <w:r w:rsidR="00CF2A80" w:rsidRPr="00562DD7">
        <w:rPr>
          <w:sz w:val="22"/>
          <w:szCs w:val="22"/>
        </w:rPr>
        <w:t>w szczególności w następujących przypadkach</w:t>
      </w:r>
      <w:r w:rsidRPr="00562DD7">
        <w:rPr>
          <w:sz w:val="22"/>
          <w:szCs w:val="22"/>
        </w:rPr>
        <w:t xml:space="preserve">: </w:t>
      </w:r>
    </w:p>
    <w:p w:rsidR="00CF2A80" w:rsidRPr="00562DD7" w:rsidRDefault="00CF2A80" w:rsidP="009F4E63">
      <w:pPr>
        <w:pStyle w:val="Akapitzlist"/>
        <w:numPr>
          <w:ilvl w:val="0"/>
          <w:numId w:val="20"/>
        </w:numPr>
        <w:spacing w:after="200" w:line="276" w:lineRule="auto"/>
        <w:contextualSpacing/>
        <w:jc w:val="both"/>
        <w:rPr>
          <w:rFonts w:cs="Arial"/>
          <w:sz w:val="22"/>
          <w:szCs w:val="22"/>
        </w:rPr>
      </w:pPr>
      <w:r w:rsidRPr="00562DD7">
        <w:rPr>
          <w:rFonts w:cs="Arial"/>
          <w:sz w:val="22"/>
          <w:szCs w:val="22"/>
        </w:rPr>
        <w:t>Jeżeli zmianie ulegną powszechnie obowiązujące przepisy prawa w zakresie mającym wpływ na realizację przedmiotu umowy;</w:t>
      </w:r>
    </w:p>
    <w:p w:rsidR="00CF2A80" w:rsidRPr="00562DD7" w:rsidRDefault="00CF2A80" w:rsidP="009F4E63">
      <w:pPr>
        <w:pStyle w:val="Akapitzlist"/>
        <w:numPr>
          <w:ilvl w:val="0"/>
          <w:numId w:val="20"/>
        </w:numPr>
        <w:spacing w:after="200" w:line="276" w:lineRule="auto"/>
        <w:contextualSpacing/>
        <w:jc w:val="both"/>
        <w:rPr>
          <w:rFonts w:cs="Arial"/>
          <w:sz w:val="22"/>
          <w:szCs w:val="22"/>
        </w:rPr>
      </w:pPr>
      <w:r w:rsidRPr="00562DD7">
        <w:rPr>
          <w:rFonts w:cs="Arial"/>
          <w:sz w:val="22"/>
          <w:szCs w:val="22"/>
        </w:rPr>
        <w:t>gdy nastąpi zmiana umów zawartych pomiędzy Zamawiającym a inną niż Wykonawca stroną, w tym IZ, w szczególności zmiany postanowień umowy grantowej, zmiany dokumentów programowych Programu Współpracy Transgranicznej Polska-Białoruś-Ukraina 2014-</w:t>
      </w:r>
      <w:proofErr w:type="gramStart"/>
      <w:r w:rsidRPr="00562DD7">
        <w:rPr>
          <w:rFonts w:cs="Arial"/>
          <w:sz w:val="22"/>
          <w:szCs w:val="22"/>
        </w:rPr>
        <w:t>2020 ,</w:t>
      </w:r>
      <w:proofErr w:type="gramEnd"/>
      <w:r w:rsidRPr="00562DD7">
        <w:rPr>
          <w:rFonts w:cs="Arial"/>
          <w:sz w:val="22"/>
          <w:szCs w:val="22"/>
        </w:rPr>
        <w:t xml:space="preserve"> o których mowa w słowniczku pojęć,  w zakresie mającym wyłącznie bezpośredni wpływ na realizację przedmiotu umowy. Zmiany mogą dotyczyć w szczególności zasad kwalifikowalności wydatków, katalogu wydatków </w:t>
      </w:r>
      <w:proofErr w:type="gramStart"/>
      <w:r w:rsidRPr="00562DD7">
        <w:rPr>
          <w:rFonts w:cs="Arial"/>
          <w:sz w:val="22"/>
          <w:szCs w:val="22"/>
        </w:rPr>
        <w:t>kwalifikowanych ,</w:t>
      </w:r>
      <w:proofErr w:type="gramEnd"/>
      <w:r w:rsidRPr="00562DD7">
        <w:rPr>
          <w:rFonts w:cs="Arial"/>
          <w:sz w:val="22"/>
          <w:szCs w:val="22"/>
        </w:rPr>
        <w:t xml:space="preserve"> wzorów sprawozdań, dokumentowania wydatków;</w:t>
      </w:r>
    </w:p>
    <w:p w:rsidR="00E3579E" w:rsidRPr="00562DD7" w:rsidRDefault="00CF2A80" w:rsidP="009F4E63">
      <w:pPr>
        <w:pStyle w:val="Akapitzlist"/>
        <w:numPr>
          <w:ilvl w:val="0"/>
          <w:numId w:val="20"/>
        </w:numPr>
        <w:adjustRightInd w:val="0"/>
        <w:jc w:val="both"/>
        <w:rPr>
          <w:rFonts w:cs="Arial"/>
          <w:sz w:val="22"/>
          <w:szCs w:val="22"/>
        </w:rPr>
      </w:pPr>
      <w:r w:rsidRPr="00562DD7">
        <w:rPr>
          <w:rFonts w:cs="Arial"/>
          <w:sz w:val="22"/>
          <w:szCs w:val="22"/>
        </w:rPr>
        <w:t>gdy zmianie uległy stawki podatku VAT, w</w:t>
      </w:r>
      <w:r w:rsidR="00A94F59" w:rsidRPr="00562DD7">
        <w:rPr>
          <w:rFonts w:cs="Arial"/>
          <w:sz w:val="22"/>
          <w:szCs w:val="22"/>
        </w:rPr>
        <w:t xml:space="preserve"> tym przypadku wynagrodzenie netto pozostaje bez zmian - zmianie podlega wysokość należnego podatku VAT oraz kwota brutto wynagrodzenia</w:t>
      </w:r>
    </w:p>
    <w:p w:rsidR="00A94F59" w:rsidRPr="00562DD7" w:rsidRDefault="00CF2A80" w:rsidP="00CF2A80">
      <w:pPr>
        <w:numPr>
          <w:ilvl w:val="0"/>
          <w:numId w:val="20"/>
        </w:numPr>
        <w:adjustRightInd w:val="0"/>
        <w:jc w:val="both"/>
        <w:rPr>
          <w:sz w:val="22"/>
          <w:szCs w:val="22"/>
        </w:rPr>
      </w:pPr>
      <w:r w:rsidRPr="00562DD7">
        <w:rPr>
          <w:color w:val="000000"/>
          <w:sz w:val="22"/>
          <w:szCs w:val="22"/>
        </w:rPr>
        <w:t xml:space="preserve">w przypadku niezależnych od stron okoliczności (tj. choroba, wypadki losowe, nieprzewidziane zmiany organizacyjne) powodujących </w:t>
      </w:r>
      <w:r w:rsidR="00A94F59" w:rsidRPr="00562DD7">
        <w:rPr>
          <w:color w:val="000000"/>
          <w:sz w:val="22"/>
          <w:szCs w:val="22"/>
        </w:rPr>
        <w:t>zmian</w:t>
      </w:r>
      <w:r w:rsidRPr="00562DD7">
        <w:rPr>
          <w:color w:val="000000"/>
          <w:sz w:val="22"/>
          <w:szCs w:val="22"/>
        </w:rPr>
        <w:t>ę</w:t>
      </w:r>
      <w:r w:rsidR="00A94F59" w:rsidRPr="00562DD7">
        <w:rPr>
          <w:color w:val="000000"/>
          <w:sz w:val="22"/>
          <w:szCs w:val="22"/>
        </w:rPr>
        <w:t xml:space="preserve"> </w:t>
      </w:r>
      <w:r w:rsidRPr="00562DD7">
        <w:rPr>
          <w:color w:val="000000"/>
          <w:sz w:val="22"/>
          <w:szCs w:val="22"/>
        </w:rPr>
        <w:t xml:space="preserve">audytora/audytorów - </w:t>
      </w:r>
      <w:r w:rsidR="002328CD" w:rsidRPr="00562DD7">
        <w:rPr>
          <w:sz w:val="22"/>
          <w:szCs w:val="22"/>
        </w:rPr>
        <w:t>wskazana osoba</w:t>
      </w:r>
      <w:r w:rsidRPr="00562DD7">
        <w:rPr>
          <w:sz w:val="22"/>
          <w:szCs w:val="22"/>
        </w:rPr>
        <w:t>/osoby</w:t>
      </w:r>
      <w:r w:rsidR="002328CD" w:rsidRPr="00562DD7">
        <w:rPr>
          <w:sz w:val="22"/>
          <w:szCs w:val="22"/>
        </w:rPr>
        <w:t xml:space="preserve"> </w:t>
      </w:r>
      <w:r w:rsidR="00E3579E" w:rsidRPr="00562DD7">
        <w:rPr>
          <w:sz w:val="22"/>
          <w:szCs w:val="22"/>
          <w:lang w:val="x-none" w:eastAsia="x-none"/>
        </w:rPr>
        <w:t>powinn</w:t>
      </w:r>
      <w:r w:rsidRPr="00562DD7">
        <w:rPr>
          <w:sz w:val="22"/>
          <w:szCs w:val="22"/>
          <w:lang w:eastAsia="x-none"/>
        </w:rPr>
        <w:t>y</w:t>
      </w:r>
      <w:r w:rsidR="00E3579E" w:rsidRPr="00562DD7">
        <w:rPr>
          <w:sz w:val="22"/>
          <w:szCs w:val="22"/>
          <w:lang w:val="x-none" w:eastAsia="x-none"/>
        </w:rPr>
        <w:t xml:space="preserve"> posiadać doświadczenie punktowane nie gorzej niż osoba</w:t>
      </w:r>
      <w:r w:rsidRPr="00562DD7">
        <w:rPr>
          <w:sz w:val="22"/>
          <w:szCs w:val="22"/>
          <w:lang w:eastAsia="x-none"/>
        </w:rPr>
        <w:t>/osoby</w:t>
      </w:r>
      <w:r w:rsidR="00E3579E" w:rsidRPr="00562DD7">
        <w:rPr>
          <w:sz w:val="22"/>
          <w:szCs w:val="22"/>
          <w:lang w:val="x-none" w:eastAsia="x-none"/>
        </w:rPr>
        <w:t xml:space="preserve"> wskazana</w:t>
      </w:r>
      <w:r w:rsidRPr="00562DD7">
        <w:rPr>
          <w:sz w:val="22"/>
          <w:szCs w:val="22"/>
          <w:lang w:eastAsia="x-none"/>
        </w:rPr>
        <w:t>/wskazane</w:t>
      </w:r>
      <w:r w:rsidR="00E3579E" w:rsidRPr="00562DD7">
        <w:rPr>
          <w:sz w:val="22"/>
          <w:szCs w:val="22"/>
          <w:lang w:val="x-none" w:eastAsia="x-none"/>
        </w:rPr>
        <w:t xml:space="preserve"> w ofercie (zgodnie z kryteriami </w:t>
      </w:r>
      <w:r w:rsidR="00E3579E" w:rsidRPr="00562DD7">
        <w:rPr>
          <w:sz w:val="22"/>
          <w:szCs w:val="22"/>
          <w:lang w:eastAsia="x-none"/>
        </w:rPr>
        <w:t>oceny</w:t>
      </w:r>
      <w:r w:rsidR="00E3579E" w:rsidRPr="00562DD7">
        <w:rPr>
          <w:sz w:val="22"/>
          <w:szCs w:val="22"/>
          <w:lang w:val="x-none" w:eastAsia="x-none"/>
        </w:rPr>
        <w:t xml:space="preserve"> ofert)</w:t>
      </w:r>
      <w:r w:rsidRPr="00562DD7">
        <w:rPr>
          <w:sz w:val="22"/>
          <w:szCs w:val="22"/>
          <w:lang w:eastAsia="x-none"/>
        </w:rPr>
        <w:t xml:space="preserve"> oraz spełniać warunki udziału określone w zapytaniu ofertowym. </w:t>
      </w:r>
      <w:r w:rsidR="00A94F59" w:rsidRPr="00562DD7">
        <w:rPr>
          <w:color w:val="000000"/>
          <w:sz w:val="22"/>
          <w:szCs w:val="22"/>
        </w:rPr>
        <w:t xml:space="preserve"> </w:t>
      </w:r>
    </w:p>
    <w:p w:rsidR="00A94F59" w:rsidRPr="00562DD7" w:rsidRDefault="00A94F59" w:rsidP="00FE14DC">
      <w:pPr>
        <w:numPr>
          <w:ilvl w:val="0"/>
          <w:numId w:val="6"/>
        </w:numPr>
        <w:jc w:val="both"/>
        <w:rPr>
          <w:sz w:val="22"/>
          <w:szCs w:val="22"/>
        </w:rPr>
      </w:pPr>
      <w:r w:rsidRPr="00562DD7">
        <w:rPr>
          <w:sz w:val="22"/>
          <w:szCs w:val="22"/>
        </w:rPr>
        <w:t xml:space="preserve">Strony zgodnie postanawiają, że wymienione w ust. 2 niniejszego paragrafu przypadki dopuszczające zmianę Umowy nie stanowią zobowiązania Stron do dokonania takiej zmiany.  </w:t>
      </w:r>
    </w:p>
    <w:p w:rsidR="00BF283E" w:rsidRDefault="00BF283E" w:rsidP="00A94F59">
      <w:pPr>
        <w:ind w:left="284"/>
        <w:jc w:val="center"/>
        <w:rPr>
          <w:b/>
          <w:sz w:val="22"/>
          <w:szCs w:val="22"/>
        </w:rPr>
      </w:pPr>
    </w:p>
    <w:p w:rsidR="00A94F59" w:rsidRPr="00562DD7" w:rsidRDefault="00A94F59" w:rsidP="00A94F59">
      <w:pPr>
        <w:ind w:left="284"/>
        <w:jc w:val="center"/>
        <w:rPr>
          <w:b/>
          <w:sz w:val="22"/>
          <w:szCs w:val="22"/>
        </w:rPr>
      </w:pPr>
      <w:r w:rsidRPr="00562DD7">
        <w:rPr>
          <w:b/>
          <w:sz w:val="22"/>
          <w:szCs w:val="22"/>
        </w:rPr>
        <w:t xml:space="preserve">§ </w:t>
      </w:r>
      <w:r w:rsidR="00BA4226" w:rsidRPr="00562DD7">
        <w:rPr>
          <w:b/>
          <w:sz w:val="22"/>
          <w:szCs w:val="22"/>
        </w:rPr>
        <w:t>10</w:t>
      </w:r>
    </w:p>
    <w:p w:rsidR="00A94F59" w:rsidRPr="00725875" w:rsidRDefault="00A94F59" w:rsidP="00FE14DC">
      <w:pPr>
        <w:numPr>
          <w:ilvl w:val="0"/>
          <w:numId w:val="8"/>
        </w:numPr>
        <w:tabs>
          <w:tab w:val="clear" w:pos="644"/>
          <w:tab w:val="num" w:pos="284"/>
        </w:tabs>
        <w:suppressAutoHyphens w:val="0"/>
        <w:adjustRightInd w:val="0"/>
        <w:ind w:left="284" w:hanging="284"/>
        <w:jc w:val="both"/>
        <w:rPr>
          <w:sz w:val="22"/>
          <w:szCs w:val="22"/>
        </w:rPr>
      </w:pPr>
      <w:r w:rsidRPr="00562DD7">
        <w:rPr>
          <w:sz w:val="22"/>
          <w:szCs w:val="22"/>
        </w:rPr>
        <w:t>Wykonawca o</w:t>
      </w:r>
      <w:r w:rsidRPr="00562DD7">
        <w:rPr>
          <w:rFonts w:eastAsia="TimesNewRoman"/>
          <w:sz w:val="22"/>
          <w:szCs w:val="22"/>
        </w:rPr>
        <w:t>ś</w:t>
      </w:r>
      <w:r w:rsidRPr="00562DD7">
        <w:rPr>
          <w:sz w:val="22"/>
          <w:szCs w:val="22"/>
        </w:rPr>
        <w:t xml:space="preserve">wiadcza, </w:t>
      </w:r>
      <w:r w:rsidRPr="00562DD7">
        <w:rPr>
          <w:rFonts w:eastAsia="TimesNewRoman"/>
          <w:sz w:val="22"/>
          <w:szCs w:val="22"/>
        </w:rPr>
        <w:t>ż</w:t>
      </w:r>
      <w:r w:rsidRPr="00562DD7">
        <w:rPr>
          <w:sz w:val="22"/>
          <w:szCs w:val="22"/>
        </w:rPr>
        <w:t xml:space="preserve">e posiada wszelkie autorskie prawa do </w:t>
      </w:r>
      <w:r w:rsidR="009F4E63" w:rsidRPr="00725875">
        <w:rPr>
          <w:sz w:val="22"/>
          <w:szCs w:val="22"/>
        </w:rPr>
        <w:t>d</w:t>
      </w:r>
      <w:r w:rsidRPr="00725875">
        <w:rPr>
          <w:sz w:val="22"/>
          <w:szCs w:val="22"/>
        </w:rPr>
        <w:t>okumen</w:t>
      </w:r>
      <w:r w:rsidR="008D7904" w:rsidRPr="00725875">
        <w:rPr>
          <w:sz w:val="22"/>
          <w:szCs w:val="22"/>
        </w:rPr>
        <w:t xml:space="preserve">tów </w:t>
      </w:r>
      <w:proofErr w:type="gramStart"/>
      <w:r w:rsidR="008D7904" w:rsidRPr="00725875">
        <w:rPr>
          <w:sz w:val="22"/>
          <w:szCs w:val="22"/>
        </w:rPr>
        <w:t xml:space="preserve">pokontrolnych </w:t>
      </w:r>
      <w:r w:rsidRPr="00725875">
        <w:rPr>
          <w:sz w:val="22"/>
          <w:szCs w:val="22"/>
        </w:rPr>
        <w:t>.</w:t>
      </w:r>
      <w:proofErr w:type="gramEnd"/>
    </w:p>
    <w:p w:rsidR="00A94F59" w:rsidRPr="00725875" w:rsidRDefault="00A94F59" w:rsidP="00FE14DC">
      <w:pPr>
        <w:numPr>
          <w:ilvl w:val="0"/>
          <w:numId w:val="8"/>
        </w:numPr>
        <w:tabs>
          <w:tab w:val="clear" w:pos="644"/>
          <w:tab w:val="num" w:pos="284"/>
        </w:tabs>
        <w:suppressAutoHyphens w:val="0"/>
        <w:adjustRightInd w:val="0"/>
        <w:ind w:left="284" w:hanging="284"/>
        <w:jc w:val="both"/>
        <w:rPr>
          <w:sz w:val="22"/>
          <w:szCs w:val="22"/>
        </w:rPr>
      </w:pPr>
      <w:r w:rsidRPr="00725875">
        <w:rPr>
          <w:sz w:val="22"/>
          <w:szCs w:val="22"/>
        </w:rPr>
        <w:t>Wykonawca o</w:t>
      </w:r>
      <w:r w:rsidRPr="00725875">
        <w:rPr>
          <w:rFonts w:eastAsia="TimesNewRoman"/>
          <w:sz w:val="22"/>
          <w:szCs w:val="22"/>
        </w:rPr>
        <w:t>ś</w:t>
      </w:r>
      <w:r w:rsidRPr="00725875">
        <w:rPr>
          <w:sz w:val="22"/>
          <w:szCs w:val="22"/>
        </w:rPr>
        <w:t xml:space="preserve">wiadcza, </w:t>
      </w:r>
      <w:r w:rsidRPr="00725875">
        <w:rPr>
          <w:rFonts w:eastAsia="TimesNewRoman"/>
          <w:sz w:val="22"/>
          <w:szCs w:val="22"/>
        </w:rPr>
        <w:t>ż</w:t>
      </w:r>
      <w:r w:rsidRPr="00725875">
        <w:rPr>
          <w:sz w:val="22"/>
          <w:szCs w:val="22"/>
        </w:rPr>
        <w:t xml:space="preserve">e przy wykonywaniu </w:t>
      </w:r>
      <w:r w:rsidR="009F4E63" w:rsidRPr="00725875">
        <w:rPr>
          <w:sz w:val="22"/>
          <w:szCs w:val="22"/>
        </w:rPr>
        <w:t>d</w:t>
      </w:r>
      <w:r w:rsidRPr="00725875">
        <w:rPr>
          <w:sz w:val="22"/>
          <w:szCs w:val="22"/>
        </w:rPr>
        <w:t>okument</w:t>
      </w:r>
      <w:r w:rsidR="009F4E63" w:rsidRPr="00725875">
        <w:rPr>
          <w:sz w:val="22"/>
          <w:szCs w:val="22"/>
        </w:rPr>
        <w:t>ów pokontrolnych</w:t>
      </w:r>
      <w:r w:rsidRPr="00725875">
        <w:rPr>
          <w:sz w:val="22"/>
          <w:szCs w:val="22"/>
        </w:rPr>
        <w:t xml:space="preserve"> b</w:t>
      </w:r>
      <w:r w:rsidRPr="00725875">
        <w:rPr>
          <w:rFonts w:eastAsia="TimesNewRoman"/>
          <w:sz w:val="22"/>
          <w:szCs w:val="22"/>
        </w:rPr>
        <w:t>ę</w:t>
      </w:r>
      <w:r w:rsidRPr="00725875">
        <w:rPr>
          <w:sz w:val="22"/>
          <w:szCs w:val="22"/>
        </w:rPr>
        <w:t>dzie przestrzegał przepisów ustawy o prawie autorskim i prawach pokrewnych i nie dokona naruszenia cudzych praw wył</w:t>
      </w:r>
      <w:r w:rsidRPr="00725875">
        <w:rPr>
          <w:rFonts w:eastAsia="TimesNewRoman"/>
          <w:sz w:val="22"/>
          <w:szCs w:val="22"/>
        </w:rPr>
        <w:t>ą</w:t>
      </w:r>
      <w:r w:rsidRPr="00725875">
        <w:rPr>
          <w:sz w:val="22"/>
          <w:szCs w:val="22"/>
        </w:rPr>
        <w:t xml:space="preserve">cznych </w:t>
      </w:r>
      <w:proofErr w:type="gramStart"/>
      <w:r w:rsidRPr="00725875">
        <w:rPr>
          <w:sz w:val="22"/>
          <w:szCs w:val="22"/>
        </w:rPr>
        <w:t>oraz,</w:t>
      </w:r>
      <w:proofErr w:type="gramEnd"/>
      <w:r w:rsidRPr="00725875">
        <w:rPr>
          <w:sz w:val="22"/>
          <w:szCs w:val="22"/>
        </w:rPr>
        <w:t xml:space="preserve"> </w:t>
      </w:r>
      <w:r w:rsidRPr="00725875">
        <w:rPr>
          <w:rFonts w:eastAsia="TimesNewRoman"/>
          <w:sz w:val="22"/>
          <w:szCs w:val="22"/>
        </w:rPr>
        <w:t>ż</w:t>
      </w:r>
      <w:r w:rsidRPr="00725875">
        <w:rPr>
          <w:sz w:val="22"/>
          <w:szCs w:val="22"/>
        </w:rPr>
        <w:t>e w razie stwierdzenia ich naruszenia poniesie wszelkie konsekwencje prawne i finansowe z tytułu roszcze</w:t>
      </w:r>
      <w:r w:rsidRPr="00725875">
        <w:rPr>
          <w:rFonts w:eastAsia="TimesNewRoman"/>
          <w:sz w:val="22"/>
          <w:szCs w:val="22"/>
        </w:rPr>
        <w:t xml:space="preserve">ń </w:t>
      </w:r>
      <w:r w:rsidRPr="00725875">
        <w:rPr>
          <w:sz w:val="22"/>
          <w:szCs w:val="22"/>
        </w:rPr>
        <w:t>z tym zwi</w:t>
      </w:r>
      <w:r w:rsidRPr="00725875">
        <w:rPr>
          <w:rFonts w:eastAsia="TimesNewRoman"/>
          <w:sz w:val="22"/>
          <w:szCs w:val="22"/>
        </w:rPr>
        <w:t>ą</w:t>
      </w:r>
      <w:r w:rsidRPr="00725875">
        <w:rPr>
          <w:sz w:val="22"/>
          <w:szCs w:val="22"/>
        </w:rPr>
        <w:t>zanych.</w:t>
      </w:r>
    </w:p>
    <w:p w:rsidR="00A94F59" w:rsidRPr="00562DD7" w:rsidRDefault="00A94F59" w:rsidP="00FE14DC">
      <w:pPr>
        <w:numPr>
          <w:ilvl w:val="0"/>
          <w:numId w:val="8"/>
        </w:numPr>
        <w:tabs>
          <w:tab w:val="clear" w:pos="644"/>
          <w:tab w:val="num" w:pos="284"/>
        </w:tabs>
        <w:suppressAutoHyphens w:val="0"/>
        <w:adjustRightInd w:val="0"/>
        <w:ind w:left="284" w:hanging="284"/>
        <w:jc w:val="both"/>
        <w:rPr>
          <w:sz w:val="22"/>
          <w:szCs w:val="22"/>
        </w:rPr>
      </w:pPr>
      <w:r w:rsidRPr="00725875">
        <w:rPr>
          <w:sz w:val="22"/>
          <w:szCs w:val="22"/>
        </w:rPr>
        <w:t xml:space="preserve">W ramach wynagrodzenia, o którym mowa w § </w:t>
      </w:r>
      <w:r w:rsidR="00BA4226" w:rsidRPr="00725875">
        <w:rPr>
          <w:sz w:val="22"/>
          <w:szCs w:val="22"/>
        </w:rPr>
        <w:t>7</w:t>
      </w:r>
      <w:r w:rsidRPr="00725875">
        <w:rPr>
          <w:sz w:val="22"/>
          <w:szCs w:val="22"/>
        </w:rPr>
        <w:t xml:space="preserve"> ust. 1 Umowy, Wykonawca przenosi na Zamawiaj</w:t>
      </w:r>
      <w:r w:rsidRPr="00725875">
        <w:rPr>
          <w:rFonts w:eastAsia="TimesNewRoman"/>
          <w:sz w:val="22"/>
          <w:szCs w:val="22"/>
        </w:rPr>
        <w:t>ą</w:t>
      </w:r>
      <w:r w:rsidRPr="00725875">
        <w:rPr>
          <w:sz w:val="22"/>
          <w:szCs w:val="22"/>
        </w:rPr>
        <w:t>cego cało</w:t>
      </w:r>
      <w:r w:rsidRPr="00725875">
        <w:rPr>
          <w:rFonts w:eastAsia="TimesNewRoman"/>
          <w:sz w:val="22"/>
          <w:szCs w:val="22"/>
        </w:rPr>
        <w:t xml:space="preserve">ść </w:t>
      </w:r>
      <w:r w:rsidRPr="00725875">
        <w:rPr>
          <w:sz w:val="22"/>
          <w:szCs w:val="22"/>
        </w:rPr>
        <w:t>autorskich praw maj</w:t>
      </w:r>
      <w:r w:rsidRPr="00725875">
        <w:rPr>
          <w:rFonts w:eastAsia="TimesNewRoman"/>
          <w:sz w:val="22"/>
          <w:szCs w:val="22"/>
        </w:rPr>
        <w:t>ą</w:t>
      </w:r>
      <w:r w:rsidRPr="00725875">
        <w:rPr>
          <w:sz w:val="22"/>
          <w:szCs w:val="22"/>
        </w:rPr>
        <w:t xml:space="preserve">tkowych i pokrewnych </w:t>
      </w:r>
      <w:r w:rsidRPr="00562DD7">
        <w:rPr>
          <w:sz w:val="22"/>
          <w:szCs w:val="22"/>
        </w:rPr>
        <w:t xml:space="preserve">do </w:t>
      </w:r>
      <w:r w:rsidR="009F4E63" w:rsidRPr="00562DD7">
        <w:rPr>
          <w:sz w:val="22"/>
          <w:szCs w:val="22"/>
        </w:rPr>
        <w:t>d</w:t>
      </w:r>
      <w:r w:rsidRPr="00562DD7">
        <w:rPr>
          <w:sz w:val="22"/>
          <w:szCs w:val="22"/>
        </w:rPr>
        <w:t>okument</w:t>
      </w:r>
      <w:r w:rsidR="009F4E63" w:rsidRPr="00562DD7">
        <w:rPr>
          <w:sz w:val="22"/>
          <w:szCs w:val="22"/>
        </w:rPr>
        <w:t>ów pokontrolnych</w:t>
      </w:r>
      <w:r w:rsidRPr="00562DD7">
        <w:rPr>
          <w:sz w:val="22"/>
          <w:szCs w:val="22"/>
        </w:rPr>
        <w:t xml:space="preserve"> oraz wyłączne prawo do autorskich praw zależnych i zezwolenia na wykonywanie autorskich praw zależnych w odniesieniu do </w:t>
      </w:r>
      <w:r w:rsidR="009F4E63" w:rsidRPr="00562DD7">
        <w:rPr>
          <w:sz w:val="22"/>
          <w:szCs w:val="22"/>
        </w:rPr>
        <w:t>tych dokumentów</w:t>
      </w:r>
      <w:r w:rsidRPr="00562DD7">
        <w:rPr>
          <w:sz w:val="22"/>
          <w:szCs w:val="22"/>
        </w:rPr>
        <w:t>.</w:t>
      </w:r>
    </w:p>
    <w:p w:rsidR="00725875" w:rsidRPr="00562DD7" w:rsidRDefault="00A94F59" w:rsidP="00725875">
      <w:pPr>
        <w:numPr>
          <w:ilvl w:val="0"/>
          <w:numId w:val="8"/>
        </w:numPr>
        <w:tabs>
          <w:tab w:val="clear" w:pos="644"/>
          <w:tab w:val="num" w:pos="284"/>
        </w:tabs>
        <w:suppressAutoHyphens w:val="0"/>
        <w:adjustRightInd w:val="0"/>
        <w:ind w:left="284" w:hanging="284"/>
        <w:jc w:val="both"/>
        <w:rPr>
          <w:strike/>
          <w:sz w:val="22"/>
          <w:szCs w:val="22"/>
        </w:rPr>
      </w:pPr>
      <w:r w:rsidRPr="00562DD7">
        <w:rPr>
          <w:sz w:val="22"/>
          <w:szCs w:val="22"/>
        </w:rPr>
        <w:t>Przeniesienie na Zamawiającego wszelkich praw, o których mowa w niniejszym paragrafie do Dokument</w:t>
      </w:r>
      <w:r w:rsidR="009F4E63" w:rsidRPr="00562DD7">
        <w:rPr>
          <w:sz w:val="22"/>
          <w:szCs w:val="22"/>
        </w:rPr>
        <w:t>ów pokontrolnych</w:t>
      </w:r>
      <w:r w:rsidRPr="00562DD7">
        <w:rPr>
          <w:sz w:val="22"/>
          <w:szCs w:val="22"/>
        </w:rPr>
        <w:t xml:space="preserve">, następuje z chwilą przeniesienia posiadania poszczególnych egzemplarzy </w:t>
      </w:r>
      <w:r w:rsidR="009F4E63" w:rsidRPr="00562DD7">
        <w:rPr>
          <w:sz w:val="22"/>
          <w:szCs w:val="22"/>
        </w:rPr>
        <w:t>tych d</w:t>
      </w:r>
      <w:r w:rsidRPr="00562DD7">
        <w:rPr>
          <w:sz w:val="22"/>
          <w:szCs w:val="22"/>
        </w:rPr>
        <w:t>okument</w:t>
      </w:r>
      <w:r w:rsidR="009F4E63" w:rsidRPr="00562DD7">
        <w:rPr>
          <w:sz w:val="22"/>
          <w:szCs w:val="22"/>
        </w:rPr>
        <w:t>ów</w:t>
      </w:r>
      <w:r w:rsidRPr="00562DD7">
        <w:rPr>
          <w:sz w:val="22"/>
          <w:szCs w:val="22"/>
        </w:rPr>
        <w:t>.</w:t>
      </w:r>
    </w:p>
    <w:p w:rsidR="00A94F59" w:rsidRPr="00562DD7" w:rsidRDefault="00A94F59" w:rsidP="00FE14DC">
      <w:pPr>
        <w:numPr>
          <w:ilvl w:val="0"/>
          <w:numId w:val="8"/>
        </w:numPr>
        <w:tabs>
          <w:tab w:val="clear" w:pos="644"/>
          <w:tab w:val="num" w:pos="284"/>
        </w:tabs>
        <w:suppressAutoHyphens w:val="0"/>
        <w:adjustRightInd w:val="0"/>
        <w:ind w:left="284" w:hanging="284"/>
        <w:jc w:val="both"/>
        <w:rPr>
          <w:sz w:val="22"/>
          <w:szCs w:val="22"/>
        </w:rPr>
      </w:pPr>
      <w:r w:rsidRPr="00562DD7">
        <w:rPr>
          <w:sz w:val="22"/>
          <w:szCs w:val="22"/>
        </w:rPr>
        <w:t>Przeniesienie na Zamawiaj</w:t>
      </w:r>
      <w:r w:rsidRPr="00562DD7">
        <w:rPr>
          <w:rFonts w:eastAsia="TimesNewRoman"/>
          <w:sz w:val="22"/>
          <w:szCs w:val="22"/>
        </w:rPr>
        <w:t>ą</w:t>
      </w:r>
      <w:r w:rsidRPr="00562DD7">
        <w:rPr>
          <w:sz w:val="22"/>
          <w:szCs w:val="22"/>
        </w:rPr>
        <w:t>cego autorskich praw maj</w:t>
      </w:r>
      <w:r w:rsidRPr="00562DD7">
        <w:rPr>
          <w:rFonts w:eastAsia="TimesNewRoman"/>
          <w:sz w:val="22"/>
          <w:szCs w:val="22"/>
        </w:rPr>
        <w:t>ą</w:t>
      </w:r>
      <w:r w:rsidRPr="00562DD7">
        <w:rPr>
          <w:sz w:val="22"/>
          <w:szCs w:val="22"/>
        </w:rPr>
        <w:t>tkowych wymienionych w niniejszym paragrafie oraz prawa do wyra</w:t>
      </w:r>
      <w:r w:rsidRPr="00562DD7">
        <w:rPr>
          <w:rFonts w:eastAsia="TimesNewRoman"/>
          <w:sz w:val="22"/>
          <w:szCs w:val="22"/>
        </w:rPr>
        <w:t>ż</w:t>
      </w:r>
      <w:r w:rsidRPr="00562DD7">
        <w:rPr>
          <w:sz w:val="22"/>
          <w:szCs w:val="22"/>
        </w:rPr>
        <w:t xml:space="preserve">ania zgody, o którym mowa w ust. </w:t>
      </w:r>
      <w:r w:rsidR="00221FBC" w:rsidRPr="00562DD7">
        <w:rPr>
          <w:sz w:val="22"/>
          <w:szCs w:val="22"/>
        </w:rPr>
        <w:t>3</w:t>
      </w:r>
      <w:r w:rsidRPr="00562DD7">
        <w:rPr>
          <w:sz w:val="22"/>
          <w:szCs w:val="22"/>
        </w:rPr>
        <w:t>, nast</w:t>
      </w:r>
      <w:r w:rsidRPr="00562DD7">
        <w:rPr>
          <w:rFonts w:eastAsia="TimesNewRoman"/>
          <w:sz w:val="22"/>
          <w:szCs w:val="22"/>
        </w:rPr>
        <w:t>ę</w:t>
      </w:r>
      <w:r w:rsidRPr="00562DD7">
        <w:rPr>
          <w:sz w:val="22"/>
          <w:szCs w:val="22"/>
        </w:rPr>
        <w:t>puje bez ogranicze</w:t>
      </w:r>
      <w:r w:rsidRPr="00562DD7">
        <w:rPr>
          <w:rFonts w:eastAsia="TimesNewRoman"/>
          <w:sz w:val="22"/>
          <w:szCs w:val="22"/>
        </w:rPr>
        <w:t>ń</w:t>
      </w:r>
      <w:r w:rsidRPr="00562DD7">
        <w:rPr>
          <w:sz w:val="22"/>
          <w:szCs w:val="22"/>
        </w:rPr>
        <w:t>, co do czasu, ilo</w:t>
      </w:r>
      <w:r w:rsidRPr="00562DD7">
        <w:rPr>
          <w:rFonts w:eastAsia="TimesNewRoman"/>
          <w:sz w:val="22"/>
          <w:szCs w:val="22"/>
        </w:rPr>
        <w:t>ś</w:t>
      </w:r>
      <w:r w:rsidRPr="00562DD7">
        <w:rPr>
          <w:sz w:val="22"/>
          <w:szCs w:val="22"/>
        </w:rPr>
        <w:t>ci i terytorium (dotyczy zarówno terenu Rzeczpospolitej Polskiej, jak i obszaru poza jej granicami).</w:t>
      </w:r>
    </w:p>
    <w:p w:rsidR="00A94F59" w:rsidRPr="00562DD7" w:rsidRDefault="00A94F59" w:rsidP="00FE14DC">
      <w:pPr>
        <w:numPr>
          <w:ilvl w:val="0"/>
          <w:numId w:val="8"/>
        </w:numPr>
        <w:tabs>
          <w:tab w:val="clear" w:pos="644"/>
          <w:tab w:val="left" w:pos="360"/>
        </w:tabs>
        <w:suppressAutoHyphens w:val="0"/>
        <w:adjustRightInd w:val="0"/>
        <w:ind w:left="284" w:hanging="284"/>
        <w:jc w:val="both"/>
        <w:rPr>
          <w:b/>
          <w:sz w:val="22"/>
          <w:szCs w:val="22"/>
        </w:rPr>
      </w:pPr>
      <w:r w:rsidRPr="00562DD7">
        <w:rPr>
          <w:sz w:val="22"/>
          <w:szCs w:val="22"/>
        </w:rPr>
        <w:t xml:space="preserve">Strony zgodnie ustalają, że przeniesienie praw do </w:t>
      </w:r>
      <w:r w:rsidR="009F4E63" w:rsidRPr="00562DD7">
        <w:rPr>
          <w:sz w:val="22"/>
          <w:szCs w:val="22"/>
        </w:rPr>
        <w:t>d</w:t>
      </w:r>
      <w:r w:rsidRPr="00562DD7">
        <w:rPr>
          <w:sz w:val="22"/>
          <w:szCs w:val="22"/>
        </w:rPr>
        <w:t>okument</w:t>
      </w:r>
      <w:r w:rsidR="009F4E63" w:rsidRPr="00562DD7">
        <w:rPr>
          <w:sz w:val="22"/>
          <w:szCs w:val="22"/>
        </w:rPr>
        <w:t>ów pokontrolnych</w:t>
      </w:r>
      <w:r w:rsidRPr="00562DD7">
        <w:rPr>
          <w:sz w:val="22"/>
          <w:szCs w:val="22"/>
        </w:rPr>
        <w:t xml:space="preserve">, o których mowa w niniejszym paragrafie następuje przed zapłatą </w:t>
      </w:r>
      <w:proofErr w:type="gramStart"/>
      <w:r w:rsidRPr="00562DD7">
        <w:rPr>
          <w:sz w:val="22"/>
          <w:szCs w:val="22"/>
        </w:rPr>
        <w:t>wynagrodzenia</w:t>
      </w:r>
      <w:proofErr w:type="gramEnd"/>
      <w:r w:rsidRPr="00562DD7">
        <w:rPr>
          <w:sz w:val="22"/>
          <w:szCs w:val="22"/>
        </w:rPr>
        <w:t xml:space="preserve"> o którym mowa w § </w:t>
      </w:r>
      <w:r w:rsidR="009F4E63" w:rsidRPr="00562DD7">
        <w:rPr>
          <w:sz w:val="22"/>
          <w:szCs w:val="22"/>
        </w:rPr>
        <w:t>7</w:t>
      </w:r>
      <w:r w:rsidRPr="00562DD7">
        <w:rPr>
          <w:sz w:val="22"/>
          <w:szCs w:val="22"/>
        </w:rPr>
        <w:t xml:space="preserve"> ust. 1.</w:t>
      </w:r>
    </w:p>
    <w:p w:rsidR="00725875" w:rsidRDefault="00725875" w:rsidP="00A94F59">
      <w:pPr>
        <w:adjustRightInd w:val="0"/>
        <w:spacing w:line="360" w:lineRule="auto"/>
        <w:jc w:val="center"/>
        <w:rPr>
          <w:b/>
          <w:bCs/>
          <w:sz w:val="22"/>
          <w:szCs w:val="22"/>
        </w:rPr>
      </w:pPr>
    </w:p>
    <w:p w:rsidR="00A94F59" w:rsidRPr="00562DD7" w:rsidRDefault="00A94F59" w:rsidP="00A94F59">
      <w:pPr>
        <w:adjustRightInd w:val="0"/>
        <w:spacing w:line="360" w:lineRule="auto"/>
        <w:jc w:val="center"/>
        <w:rPr>
          <w:b/>
          <w:bCs/>
          <w:sz w:val="22"/>
          <w:szCs w:val="22"/>
        </w:rPr>
      </w:pPr>
      <w:r w:rsidRPr="00562DD7">
        <w:rPr>
          <w:b/>
          <w:bCs/>
          <w:sz w:val="22"/>
          <w:szCs w:val="22"/>
        </w:rPr>
        <w:t>§ 1</w:t>
      </w:r>
      <w:r w:rsidR="009F4E63" w:rsidRPr="00562DD7">
        <w:rPr>
          <w:b/>
          <w:bCs/>
          <w:sz w:val="22"/>
          <w:szCs w:val="22"/>
        </w:rPr>
        <w:t>1</w:t>
      </w:r>
    </w:p>
    <w:p w:rsidR="00C74CC2" w:rsidRPr="00562DD7" w:rsidRDefault="00C74CC2" w:rsidP="00C74CC2">
      <w:pPr>
        <w:rPr>
          <w:b/>
          <w:bCs/>
          <w:sz w:val="22"/>
          <w:szCs w:val="22"/>
        </w:rPr>
      </w:pPr>
      <w:r w:rsidRPr="00562DD7">
        <w:rPr>
          <w:b/>
          <w:bCs/>
          <w:sz w:val="22"/>
          <w:szCs w:val="22"/>
        </w:rPr>
        <w:t>1. Raportowanie nieprawidłowości</w:t>
      </w:r>
    </w:p>
    <w:p w:rsidR="00E15929" w:rsidRPr="00562DD7" w:rsidRDefault="00E15929" w:rsidP="00E15929">
      <w:pPr>
        <w:jc w:val="both"/>
        <w:rPr>
          <w:b/>
          <w:bCs/>
          <w:sz w:val="22"/>
          <w:szCs w:val="22"/>
        </w:rPr>
      </w:pPr>
      <w:r w:rsidRPr="00562DD7">
        <w:rPr>
          <w:sz w:val="22"/>
          <w:szCs w:val="22"/>
        </w:rPr>
        <w:t xml:space="preserve">W przypadku wykrycia, że w dotychczasowo zatwierdzonych przez audytora wydatkach znajdują się kwoty niekwalifikowane, audytor niezwłocznie zawiadamia WST, a także beneficjenta wiodącego projektu. W takim wypadku audytor przygotowuje Notatkę </w:t>
      </w:r>
      <w:r w:rsidR="005023FF">
        <w:rPr>
          <w:sz w:val="22"/>
          <w:szCs w:val="22"/>
        </w:rPr>
        <w:br/>
      </w:r>
      <w:r w:rsidRPr="00562DD7">
        <w:rPr>
          <w:sz w:val="22"/>
          <w:szCs w:val="22"/>
        </w:rPr>
        <w:t xml:space="preserve">o Nieprawidłowości i przekazuje ją do </w:t>
      </w:r>
      <w:proofErr w:type="spellStart"/>
      <w:r w:rsidRPr="00562DD7">
        <w:rPr>
          <w:sz w:val="22"/>
          <w:szCs w:val="22"/>
        </w:rPr>
        <w:t>Zamawiajacego</w:t>
      </w:r>
      <w:proofErr w:type="spellEnd"/>
      <w:r w:rsidRPr="00562DD7">
        <w:rPr>
          <w:sz w:val="22"/>
          <w:szCs w:val="22"/>
        </w:rPr>
        <w:t xml:space="preserve"> oraz do WST w ciągu 5 dni roboczych od administracyjnego ustalenia nieprawidłowości. Wzór Notatki o Nieprawidłowości stanowi Załącznik 6.1 i 6.2.</w:t>
      </w:r>
    </w:p>
    <w:p w:rsidR="00E15929" w:rsidRPr="00562DD7" w:rsidRDefault="00E15929" w:rsidP="00E15929">
      <w:pPr>
        <w:pStyle w:val="Default"/>
        <w:jc w:val="both"/>
        <w:rPr>
          <w:rFonts w:ascii="Arial" w:hAnsi="Arial" w:cs="Arial"/>
          <w:sz w:val="22"/>
          <w:szCs w:val="22"/>
        </w:rPr>
      </w:pPr>
      <w:r w:rsidRPr="00562DD7">
        <w:rPr>
          <w:rFonts w:ascii="Arial" w:hAnsi="Arial" w:cs="Arial"/>
          <w:sz w:val="22"/>
          <w:szCs w:val="22"/>
        </w:rPr>
        <w:t xml:space="preserve">Przyjmuje się, że dla nieprawidłowości zidentyfikowanych przez audytora na etapie weryfikacja raportu pośredniego z realizacji projektu przy pisemnym ustaleniu w liście sprawdzającej do Raportu pośredniego z realizacji projektu datą ustalenia administracyjnego jest data podpisania certyfikatu. </w:t>
      </w:r>
    </w:p>
    <w:p w:rsidR="00E15929" w:rsidRPr="00562DD7" w:rsidRDefault="00E15929" w:rsidP="00E15929">
      <w:pPr>
        <w:pStyle w:val="Default"/>
        <w:jc w:val="both"/>
        <w:rPr>
          <w:rFonts w:ascii="Arial" w:hAnsi="Arial" w:cs="Arial"/>
          <w:sz w:val="22"/>
          <w:szCs w:val="22"/>
        </w:rPr>
      </w:pPr>
      <w:r w:rsidRPr="00562DD7">
        <w:rPr>
          <w:rFonts w:ascii="Arial" w:hAnsi="Arial" w:cs="Arial"/>
          <w:sz w:val="22"/>
          <w:szCs w:val="22"/>
        </w:rPr>
        <w:t xml:space="preserve">Notatka o Nieprawidłowości powinna zostać wysłana na adres: </w:t>
      </w:r>
    </w:p>
    <w:p w:rsidR="00E15929" w:rsidRPr="00562DD7" w:rsidRDefault="00E15929" w:rsidP="00E15929">
      <w:pPr>
        <w:pStyle w:val="Default"/>
        <w:jc w:val="both"/>
        <w:rPr>
          <w:rFonts w:ascii="Arial" w:hAnsi="Arial" w:cs="Arial"/>
          <w:sz w:val="22"/>
          <w:szCs w:val="22"/>
        </w:rPr>
      </w:pPr>
    </w:p>
    <w:p w:rsidR="00E15929" w:rsidRPr="00562DD7" w:rsidRDefault="00E15929" w:rsidP="00E15929">
      <w:pPr>
        <w:pStyle w:val="Default"/>
        <w:jc w:val="both"/>
        <w:rPr>
          <w:rFonts w:ascii="Arial" w:hAnsi="Arial" w:cs="Arial"/>
          <w:sz w:val="22"/>
          <w:szCs w:val="22"/>
        </w:rPr>
      </w:pPr>
      <w:r w:rsidRPr="00562DD7">
        <w:rPr>
          <w:rFonts w:ascii="Arial" w:hAnsi="Arial" w:cs="Arial"/>
          <w:sz w:val="22"/>
          <w:szCs w:val="22"/>
        </w:rPr>
        <w:t xml:space="preserve">Centrum Projektów Europejskich </w:t>
      </w:r>
    </w:p>
    <w:p w:rsidR="00E15929" w:rsidRPr="00562DD7" w:rsidRDefault="00E15929" w:rsidP="00E15929">
      <w:pPr>
        <w:pStyle w:val="Default"/>
        <w:jc w:val="both"/>
        <w:rPr>
          <w:rFonts w:ascii="Arial" w:hAnsi="Arial" w:cs="Arial"/>
          <w:sz w:val="22"/>
          <w:szCs w:val="22"/>
        </w:rPr>
      </w:pPr>
      <w:r w:rsidRPr="00562DD7">
        <w:rPr>
          <w:rFonts w:ascii="Arial" w:hAnsi="Arial" w:cs="Arial"/>
          <w:sz w:val="22"/>
          <w:szCs w:val="22"/>
        </w:rPr>
        <w:t xml:space="preserve">PWT Polska-Białoruś-Ukraina 2014-2020 </w:t>
      </w:r>
    </w:p>
    <w:p w:rsidR="00E15929" w:rsidRPr="00562DD7" w:rsidRDefault="00E15929" w:rsidP="00E15929">
      <w:pPr>
        <w:jc w:val="both"/>
        <w:rPr>
          <w:sz w:val="22"/>
          <w:szCs w:val="22"/>
        </w:rPr>
      </w:pPr>
      <w:r w:rsidRPr="00562DD7">
        <w:rPr>
          <w:sz w:val="22"/>
          <w:szCs w:val="22"/>
        </w:rPr>
        <w:t xml:space="preserve">ul. Domaniewska 39A </w:t>
      </w:r>
    </w:p>
    <w:p w:rsidR="00E15929" w:rsidRPr="00562DD7" w:rsidRDefault="00E15929" w:rsidP="00E15929">
      <w:pPr>
        <w:jc w:val="both"/>
        <w:rPr>
          <w:sz w:val="22"/>
          <w:szCs w:val="22"/>
        </w:rPr>
      </w:pPr>
      <w:r w:rsidRPr="00562DD7">
        <w:rPr>
          <w:sz w:val="22"/>
          <w:szCs w:val="22"/>
        </w:rPr>
        <w:t xml:space="preserve">02-672 Warszawa, Polska </w:t>
      </w:r>
    </w:p>
    <w:p w:rsidR="00E15929" w:rsidRPr="00562DD7" w:rsidRDefault="00E15929" w:rsidP="00E15929">
      <w:pPr>
        <w:jc w:val="both"/>
        <w:rPr>
          <w:sz w:val="22"/>
          <w:szCs w:val="22"/>
        </w:rPr>
      </w:pPr>
      <w:r w:rsidRPr="00562DD7">
        <w:rPr>
          <w:sz w:val="22"/>
          <w:szCs w:val="22"/>
        </w:rPr>
        <w:t>email: pbu@pbu2020.eu</w:t>
      </w:r>
    </w:p>
    <w:p w:rsidR="00E15929" w:rsidRPr="00562DD7" w:rsidRDefault="00E15929" w:rsidP="00E15929">
      <w:pPr>
        <w:jc w:val="both"/>
        <w:rPr>
          <w:sz w:val="22"/>
          <w:szCs w:val="22"/>
        </w:rPr>
      </w:pPr>
    </w:p>
    <w:p w:rsidR="00E15929" w:rsidRPr="00562DD7" w:rsidRDefault="00E15929" w:rsidP="00E15929">
      <w:pPr>
        <w:pStyle w:val="Default"/>
        <w:jc w:val="both"/>
        <w:rPr>
          <w:rFonts w:ascii="Arial" w:hAnsi="Arial" w:cs="Arial"/>
          <w:sz w:val="22"/>
          <w:szCs w:val="22"/>
        </w:rPr>
      </w:pPr>
      <w:r w:rsidRPr="00562DD7">
        <w:rPr>
          <w:rFonts w:ascii="Arial" w:hAnsi="Arial" w:cs="Arial"/>
          <w:b/>
          <w:bCs/>
          <w:sz w:val="22"/>
          <w:szCs w:val="22"/>
        </w:rPr>
        <w:t xml:space="preserve">2. Współpraca audytora z WST/KPK oraz innymi podmiotami  </w:t>
      </w:r>
    </w:p>
    <w:p w:rsidR="00E15929" w:rsidRPr="00562DD7" w:rsidRDefault="00E15929" w:rsidP="00E15929">
      <w:pPr>
        <w:pStyle w:val="Default"/>
        <w:jc w:val="both"/>
        <w:rPr>
          <w:rFonts w:ascii="Arial" w:hAnsi="Arial" w:cs="Arial"/>
          <w:sz w:val="22"/>
          <w:szCs w:val="22"/>
        </w:rPr>
      </w:pPr>
      <w:r w:rsidRPr="00562DD7">
        <w:rPr>
          <w:rFonts w:ascii="Arial" w:hAnsi="Arial" w:cs="Arial"/>
          <w:sz w:val="22"/>
          <w:szCs w:val="22"/>
        </w:rPr>
        <w:t xml:space="preserve">Wykonawca zapewni, że audytor będzie współpracować z podmiotami uprawnionymi do przeprowadzania kontroli i audytów w projekcie, w szczególności w przypadku stwierdzenia wydatków niekwalifikowalnych na etapie weryfikacji skonsolidowanego raportu przez WST, a także w przypadku wystąpienia lub podejrzenia wystąpienia nieprawidłowości, w tym mających charakter nadużyć finansowych oraz po zatwierdzeniu raportu przez WST i zleceniu płatności. </w:t>
      </w:r>
    </w:p>
    <w:p w:rsidR="00E15929" w:rsidRPr="00562DD7" w:rsidRDefault="00E15929" w:rsidP="00E15929">
      <w:pPr>
        <w:pStyle w:val="Default"/>
        <w:jc w:val="both"/>
        <w:rPr>
          <w:rFonts w:ascii="Arial" w:hAnsi="Arial" w:cs="Arial"/>
          <w:sz w:val="22"/>
          <w:szCs w:val="22"/>
        </w:rPr>
      </w:pPr>
    </w:p>
    <w:p w:rsidR="00E15929" w:rsidRPr="00562DD7" w:rsidRDefault="00E15929" w:rsidP="00E15929">
      <w:pPr>
        <w:pStyle w:val="Default"/>
        <w:jc w:val="both"/>
        <w:rPr>
          <w:rFonts w:ascii="Arial" w:hAnsi="Arial" w:cs="Arial"/>
          <w:sz w:val="22"/>
          <w:szCs w:val="22"/>
        </w:rPr>
      </w:pPr>
      <w:proofErr w:type="gramStart"/>
      <w:r w:rsidRPr="00562DD7">
        <w:rPr>
          <w:rFonts w:ascii="Arial" w:hAnsi="Arial" w:cs="Arial"/>
          <w:sz w:val="22"/>
          <w:szCs w:val="22"/>
        </w:rPr>
        <w:t>Wykonawca  zobowiązuje</w:t>
      </w:r>
      <w:proofErr w:type="gramEnd"/>
      <w:r w:rsidRPr="00562DD7">
        <w:rPr>
          <w:rFonts w:ascii="Arial" w:hAnsi="Arial" w:cs="Arial"/>
          <w:sz w:val="22"/>
          <w:szCs w:val="22"/>
        </w:rPr>
        <w:t xml:space="preserve"> się do udzielania wyjaśnień, odpowiedzi, przedkładania dokumentów na wniosek WST/KPK/IZ/IA oraz innych upoważnionych do kontroli podmiotów w terminach określonych przez podmioty kontrolujące, </w:t>
      </w:r>
    </w:p>
    <w:p w:rsidR="00E15929" w:rsidRPr="00562DD7" w:rsidRDefault="00E15929" w:rsidP="00E15929">
      <w:pPr>
        <w:pStyle w:val="Default"/>
        <w:jc w:val="both"/>
        <w:rPr>
          <w:rFonts w:ascii="Arial" w:hAnsi="Arial" w:cs="Arial"/>
          <w:sz w:val="22"/>
          <w:szCs w:val="22"/>
        </w:rPr>
      </w:pPr>
    </w:p>
    <w:p w:rsidR="00E15929" w:rsidRPr="00562DD7" w:rsidRDefault="00E15929" w:rsidP="00E15929">
      <w:pPr>
        <w:pStyle w:val="Default"/>
        <w:jc w:val="both"/>
        <w:rPr>
          <w:rFonts w:ascii="Arial" w:hAnsi="Arial" w:cs="Arial"/>
          <w:sz w:val="22"/>
          <w:szCs w:val="22"/>
        </w:rPr>
      </w:pPr>
      <w:r w:rsidRPr="00562DD7">
        <w:rPr>
          <w:rFonts w:ascii="Arial" w:hAnsi="Arial" w:cs="Arial"/>
          <w:sz w:val="22"/>
          <w:szCs w:val="22"/>
        </w:rPr>
        <w:t xml:space="preserve">Ponadto audytor powinien uczestniczyć w szkoleniach i seminariach dotyczących kwalifikowalności wydatków w ramach Programu. </w:t>
      </w:r>
    </w:p>
    <w:p w:rsidR="00E15929" w:rsidRPr="00562DD7" w:rsidRDefault="00E15929" w:rsidP="00E15929">
      <w:pPr>
        <w:jc w:val="both"/>
        <w:rPr>
          <w:sz w:val="22"/>
          <w:szCs w:val="22"/>
        </w:rPr>
      </w:pPr>
      <w:r w:rsidRPr="00562DD7">
        <w:rPr>
          <w:sz w:val="22"/>
          <w:szCs w:val="22"/>
        </w:rPr>
        <w:t xml:space="preserve">Niewywiązywanie się z obowiązków audytora wynikających z </w:t>
      </w:r>
      <w:proofErr w:type="gramStart"/>
      <w:r w:rsidRPr="00562DD7">
        <w:rPr>
          <w:sz w:val="22"/>
          <w:szCs w:val="22"/>
        </w:rPr>
        <w:t>„ Wytycznych</w:t>
      </w:r>
      <w:proofErr w:type="gramEnd"/>
      <w:r w:rsidRPr="00562DD7">
        <w:rPr>
          <w:sz w:val="22"/>
          <w:szCs w:val="22"/>
        </w:rPr>
        <w:t xml:space="preserve"> do weryfikacji wydatków” skutkować będzie cofnięciem aprobaty, a zatem uniemożliwi zatwierdzenie wydatków przez WST.</w:t>
      </w:r>
    </w:p>
    <w:p w:rsidR="00C74CC2" w:rsidRPr="00562DD7" w:rsidRDefault="00C74CC2" w:rsidP="00C74CC2">
      <w:pPr>
        <w:jc w:val="both"/>
        <w:rPr>
          <w:b/>
          <w:bCs/>
          <w:sz w:val="22"/>
          <w:szCs w:val="22"/>
        </w:rPr>
      </w:pPr>
    </w:p>
    <w:p w:rsidR="00E15929" w:rsidRPr="00562DD7" w:rsidRDefault="00C74CC2" w:rsidP="00C74CC2">
      <w:pPr>
        <w:jc w:val="both"/>
        <w:rPr>
          <w:b/>
          <w:bCs/>
          <w:sz w:val="22"/>
          <w:szCs w:val="22"/>
        </w:rPr>
      </w:pPr>
      <w:r w:rsidRPr="00562DD7">
        <w:rPr>
          <w:b/>
          <w:bCs/>
          <w:sz w:val="22"/>
          <w:szCs w:val="22"/>
        </w:rPr>
        <w:t xml:space="preserve">3. </w:t>
      </w:r>
      <w:r w:rsidR="00E15929" w:rsidRPr="00562DD7">
        <w:rPr>
          <w:b/>
          <w:bCs/>
          <w:sz w:val="22"/>
          <w:szCs w:val="22"/>
        </w:rPr>
        <w:t>Inne kontrole lub audyty prowadzone przez podmioty uprawnione</w:t>
      </w:r>
    </w:p>
    <w:p w:rsidR="00E15929" w:rsidRPr="00562DD7" w:rsidRDefault="00E15929" w:rsidP="00E15929">
      <w:pPr>
        <w:pStyle w:val="Default"/>
        <w:jc w:val="both"/>
        <w:rPr>
          <w:rFonts w:ascii="Arial" w:hAnsi="Arial" w:cs="Arial"/>
          <w:sz w:val="22"/>
          <w:szCs w:val="22"/>
        </w:rPr>
      </w:pPr>
      <w:r w:rsidRPr="00562DD7">
        <w:rPr>
          <w:rFonts w:ascii="Arial" w:hAnsi="Arial" w:cs="Arial"/>
          <w:sz w:val="22"/>
          <w:szCs w:val="22"/>
        </w:rPr>
        <w:t xml:space="preserve">Kontrole projektu mogą również zostać przeprowadzone przez inne, zarówno krajowe jak i europejskie organy upoważnione do przeprowadzenia kontroli podmiotów realizujących projekty finansowane ze środków Unii Europejskiej, np. Komisję Europejską, Europejski Trybunał Obrachunkowy (ETO), Europejski Urząd ds. Zwalczania Nadużyć Finansowych (OLAF) lub krajowe organy kontrolne np. w Polsce: Najwyższą Izbę Kontroli, urzędy celno-skarbowe, Urząd Zamówień Publicznych, Centralne Biuro Antykorupcyjne itp. </w:t>
      </w:r>
    </w:p>
    <w:p w:rsidR="00E15929" w:rsidRPr="00562DD7" w:rsidRDefault="00E15929" w:rsidP="00E15929">
      <w:pPr>
        <w:pStyle w:val="Default"/>
        <w:jc w:val="both"/>
        <w:rPr>
          <w:rFonts w:ascii="Arial" w:hAnsi="Arial" w:cs="Arial"/>
          <w:sz w:val="22"/>
          <w:szCs w:val="22"/>
        </w:rPr>
      </w:pPr>
      <w:r w:rsidRPr="00562DD7">
        <w:rPr>
          <w:rFonts w:ascii="Arial" w:hAnsi="Arial" w:cs="Arial"/>
          <w:sz w:val="22"/>
          <w:szCs w:val="22"/>
        </w:rPr>
        <w:t xml:space="preserve">W przypadku powyższych kontroli, audytor oraz beneficjent zobowiązani są do poddania się kontroli prawidłowości realizowanych przez siebie obowiązków w ramach projektu. </w:t>
      </w:r>
    </w:p>
    <w:p w:rsidR="00E15929" w:rsidRDefault="00E15929" w:rsidP="00E15929">
      <w:pPr>
        <w:jc w:val="both"/>
        <w:rPr>
          <w:sz w:val="22"/>
          <w:szCs w:val="22"/>
        </w:rPr>
      </w:pPr>
      <w:r w:rsidRPr="00562DD7">
        <w:rPr>
          <w:sz w:val="22"/>
          <w:szCs w:val="22"/>
        </w:rPr>
        <w:t>W trakcie kontroli audytor i beneficjent zobowiązani są udostępnić wszelkie posiadane dokumenty, złożyć wszelkie niezbędne wyjaśnienia w terminie wskazanym przez podmiot prowadzący kontrolę oraz aktywnie współpracować z zespołem kontrolnym.</w:t>
      </w:r>
    </w:p>
    <w:p w:rsidR="00023FBF" w:rsidRPr="00562DD7" w:rsidRDefault="00023FBF" w:rsidP="00E15929">
      <w:pPr>
        <w:jc w:val="both"/>
        <w:rPr>
          <w:sz w:val="22"/>
          <w:szCs w:val="22"/>
        </w:rPr>
      </w:pPr>
    </w:p>
    <w:p w:rsidR="00E15929" w:rsidRPr="00562DD7" w:rsidRDefault="00E15929" w:rsidP="00E15929">
      <w:pPr>
        <w:adjustRightInd w:val="0"/>
        <w:spacing w:line="360" w:lineRule="auto"/>
        <w:jc w:val="center"/>
        <w:rPr>
          <w:b/>
          <w:bCs/>
          <w:sz w:val="22"/>
          <w:szCs w:val="22"/>
        </w:rPr>
      </w:pPr>
      <w:r w:rsidRPr="00562DD7">
        <w:rPr>
          <w:b/>
          <w:bCs/>
          <w:sz w:val="22"/>
          <w:szCs w:val="22"/>
        </w:rPr>
        <w:t>§ 12</w:t>
      </w:r>
    </w:p>
    <w:p w:rsidR="00100CEE" w:rsidRPr="00725875" w:rsidRDefault="00100CEE" w:rsidP="00100CEE">
      <w:pPr>
        <w:pStyle w:val="Zwykytekst1"/>
        <w:numPr>
          <w:ilvl w:val="0"/>
          <w:numId w:val="18"/>
        </w:numPr>
        <w:tabs>
          <w:tab w:val="clear" w:pos="720"/>
          <w:tab w:val="num" w:pos="426"/>
        </w:tabs>
        <w:ind w:left="426" w:hanging="426"/>
        <w:jc w:val="both"/>
        <w:rPr>
          <w:rFonts w:ascii="Arial" w:hAnsi="Arial" w:cs="Arial"/>
          <w:sz w:val="22"/>
          <w:szCs w:val="22"/>
        </w:rPr>
      </w:pPr>
      <w:r w:rsidRPr="00725875">
        <w:rPr>
          <w:rFonts w:ascii="Arial" w:hAnsi="Arial" w:cs="Arial"/>
          <w:sz w:val="22"/>
          <w:szCs w:val="22"/>
        </w:rPr>
        <w:t xml:space="preserve">Zamawiający zastrzega sobie prawo odstąpienia od podpisanej umowy/wypowiedzenia umowy na przeprowadzenie weryfikacji projektu w przypadku nieuzyskania przez audytora aprobaty KPK – Kontrolnego Punktu Kontaktowego Programu. </w:t>
      </w:r>
    </w:p>
    <w:p w:rsidR="00A94F59" w:rsidRPr="00562DD7" w:rsidRDefault="00A94F59" w:rsidP="00FE14DC">
      <w:pPr>
        <w:pStyle w:val="Zwykytekst1"/>
        <w:numPr>
          <w:ilvl w:val="0"/>
          <w:numId w:val="18"/>
        </w:numPr>
        <w:tabs>
          <w:tab w:val="clear" w:pos="720"/>
          <w:tab w:val="num" w:pos="426"/>
        </w:tabs>
        <w:ind w:left="426" w:hanging="426"/>
        <w:jc w:val="both"/>
        <w:rPr>
          <w:rFonts w:ascii="Arial" w:hAnsi="Arial" w:cs="Arial"/>
          <w:sz w:val="22"/>
          <w:szCs w:val="22"/>
        </w:rPr>
      </w:pPr>
      <w:r w:rsidRPr="00562DD7">
        <w:rPr>
          <w:rFonts w:ascii="Arial" w:hAnsi="Arial" w:cs="Arial"/>
          <w:sz w:val="22"/>
          <w:szCs w:val="22"/>
        </w:rPr>
        <w:t xml:space="preserve">Jeśli Wykonawca opóźni się z rozpoczęciem wykonywania </w:t>
      </w:r>
      <w:r w:rsidR="009F4E63" w:rsidRPr="00562DD7">
        <w:rPr>
          <w:rFonts w:ascii="Arial" w:hAnsi="Arial" w:cs="Arial"/>
          <w:sz w:val="22"/>
          <w:szCs w:val="22"/>
        </w:rPr>
        <w:t>usługi</w:t>
      </w:r>
      <w:r w:rsidRPr="00562DD7">
        <w:rPr>
          <w:rFonts w:ascii="Arial" w:hAnsi="Arial" w:cs="Arial"/>
          <w:sz w:val="22"/>
          <w:szCs w:val="22"/>
        </w:rPr>
        <w:t xml:space="preserve"> tak dalece, że nie jest prawdopodobne, żeby ją wykonał w ustalonym terminie - Zamawiający może bez wyznaczania dodatkowego terminu odstąpić od Umowy z przyczyn leżących po stronie Wykonawcy, jeszcze przed planowanym terminem jej wykonania.</w:t>
      </w:r>
    </w:p>
    <w:p w:rsidR="00A94F59" w:rsidRDefault="00A94F59" w:rsidP="009F4E63">
      <w:pPr>
        <w:pStyle w:val="Zwykytekst1"/>
        <w:numPr>
          <w:ilvl w:val="0"/>
          <w:numId w:val="18"/>
        </w:numPr>
        <w:tabs>
          <w:tab w:val="clear" w:pos="720"/>
          <w:tab w:val="num" w:pos="426"/>
        </w:tabs>
        <w:ind w:left="426" w:hanging="426"/>
        <w:jc w:val="both"/>
        <w:rPr>
          <w:rFonts w:ascii="Arial" w:hAnsi="Arial" w:cs="Arial"/>
          <w:sz w:val="22"/>
          <w:szCs w:val="22"/>
        </w:rPr>
      </w:pPr>
      <w:r w:rsidRPr="00725875">
        <w:rPr>
          <w:rFonts w:ascii="Arial" w:hAnsi="Arial" w:cs="Arial"/>
          <w:sz w:val="22"/>
          <w:szCs w:val="22"/>
        </w:rPr>
        <w:t xml:space="preserve">Jeśli Wykonawca wykonywać będzie </w:t>
      </w:r>
      <w:r w:rsidR="009F4E63" w:rsidRPr="00725875">
        <w:rPr>
          <w:rFonts w:ascii="Arial" w:hAnsi="Arial" w:cs="Arial"/>
          <w:sz w:val="22"/>
          <w:szCs w:val="22"/>
        </w:rPr>
        <w:t xml:space="preserve">usługę </w:t>
      </w:r>
      <w:r w:rsidRPr="00725875">
        <w:rPr>
          <w:rFonts w:ascii="Arial" w:hAnsi="Arial" w:cs="Arial"/>
          <w:sz w:val="22"/>
          <w:szCs w:val="22"/>
        </w:rPr>
        <w:t>w sposób wadliwy</w:t>
      </w:r>
      <w:r w:rsidRPr="00562DD7">
        <w:rPr>
          <w:rFonts w:ascii="Arial" w:hAnsi="Arial" w:cs="Arial"/>
          <w:sz w:val="22"/>
          <w:szCs w:val="22"/>
        </w:rPr>
        <w:t xml:space="preserve">, niezgodny </w:t>
      </w:r>
      <w:r w:rsidRPr="00562DD7">
        <w:rPr>
          <w:rFonts w:ascii="Arial" w:hAnsi="Arial" w:cs="Arial"/>
          <w:sz w:val="22"/>
          <w:szCs w:val="22"/>
        </w:rPr>
        <w:br/>
        <w:t>z obowiązującymi przepisami albo sprzecznie z Umową</w:t>
      </w:r>
      <w:r w:rsidR="009F4E63" w:rsidRPr="00562DD7">
        <w:rPr>
          <w:rFonts w:ascii="Arial" w:hAnsi="Arial" w:cs="Arial"/>
          <w:sz w:val="22"/>
          <w:szCs w:val="22"/>
        </w:rPr>
        <w:t xml:space="preserve">, </w:t>
      </w:r>
      <w:r w:rsidRPr="00562DD7">
        <w:rPr>
          <w:rFonts w:ascii="Arial" w:hAnsi="Arial" w:cs="Arial"/>
          <w:sz w:val="22"/>
          <w:szCs w:val="22"/>
        </w:rPr>
        <w:t xml:space="preserve">Zamawiający ma prawo wezwać go do zmiany sposobu wykonania, wyznaczając mu odpowiedni termin. Po bezskutecznym upływie wyznaczonego terminu Zamawiający może odstąpić od Umowy w terminie 60 dni od upływu wyznaczonego terminu. </w:t>
      </w:r>
    </w:p>
    <w:p w:rsidR="00725875" w:rsidRDefault="00725875" w:rsidP="005023FF">
      <w:pPr>
        <w:pStyle w:val="Zwykytekst1"/>
        <w:ind w:left="426"/>
        <w:jc w:val="both"/>
        <w:rPr>
          <w:rFonts w:ascii="Arial" w:hAnsi="Arial" w:cs="Arial"/>
          <w:sz w:val="22"/>
          <w:szCs w:val="22"/>
        </w:rPr>
      </w:pPr>
    </w:p>
    <w:p w:rsidR="002A04E1" w:rsidRPr="00562DD7" w:rsidRDefault="002A04E1" w:rsidP="005023FF">
      <w:pPr>
        <w:pStyle w:val="Zwykytekst1"/>
        <w:ind w:left="426"/>
        <w:jc w:val="both"/>
        <w:rPr>
          <w:rFonts w:ascii="Arial" w:hAnsi="Arial" w:cs="Arial"/>
          <w:sz w:val="22"/>
          <w:szCs w:val="22"/>
        </w:rPr>
      </w:pPr>
    </w:p>
    <w:p w:rsidR="00A94F59" w:rsidRPr="00562DD7" w:rsidRDefault="00A94F59" w:rsidP="00A94F59">
      <w:pPr>
        <w:spacing w:line="360" w:lineRule="auto"/>
        <w:jc w:val="center"/>
        <w:rPr>
          <w:b/>
          <w:sz w:val="22"/>
          <w:szCs w:val="22"/>
        </w:rPr>
      </w:pPr>
      <w:r w:rsidRPr="00562DD7">
        <w:rPr>
          <w:b/>
          <w:sz w:val="22"/>
          <w:szCs w:val="22"/>
        </w:rPr>
        <w:t>§ 1</w:t>
      </w:r>
      <w:r w:rsidR="00E15929" w:rsidRPr="00562DD7">
        <w:rPr>
          <w:b/>
          <w:sz w:val="22"/>
          <w:szCs w:val="22"/>
        </w:rPr>
        <w:t>3</w:t>
      </w:r>
    </w:p>
    <w:p w:rsidR="00A94F59" w:rsidRPr="00562DD7" w:rsidRDefault="00A94F59" w:rsidP="00FE14DC">
      <w:pPr>
        <w:numPr>
          <w:ilvl w:val="0"/>
          <w:numId w:val="13"/>
        </w:numPr>
        <w:jc w:val="both"/>
        <w:rPr>
          <w:sz w:val="22"/>
          <w:szCs w:val="22"/>
        </w:rPr>
      </w:pPr>
      <w:r w:rsidRPr="00562DD7">
        <w:rPr>
          <w:sz w:val="22"/>
          <w:szCs w:val="22"/>
        </w:rPr>
        <w:t>Cesja na rzecz osoby trzeciej wierzytelności, przysługujących Wykonawcy wobec Zamawiającego z tytułu wykonania Umowy, może nastąpić jedynie za uprzednią, pisemną zgodą Zamawiającego, pod rygorem nieważności cesji.</w:t>
      </w:r>
    </w:p>
    <w:p w:rsidR="00A94F59" w:rsidRPr="00562DD7" w:rsidRDefault="00A94F59" w:rsidP="00FE14DC">
      <w:pPr>
        <w:numPr>
          <w:ilvl w:val="0"/>
          <w:numId w:val="13"/>
        </w:numPr>
        <w:jc w:val="both"/>
        <w:rPr>
          <w:sz w:val="22"/>
          <w:szCs w:val="22"/>
        </w:rPr>
      </w:pPr>
      <w:r w:rsidRPr="00562DD7">
        <w:rPr>
          <w:sz w:val="22"/>
          <w:szCs w:val="22"/>
        </w:rPr>
        <w:t xml:space="preserve">Wszelkie zmiany i uzupełnienia Umowy mogą być </w:t>
      </w:r>
      <w:r w:rsidR="00E52D48" w:rsidRPr="00562DD7">
        <w:rPr>
          <w:sz w:val="22"/>
          <w:szCs w:val="22"/>
        </w:rPr>
        <w:t>d</w:t>
      </w:r>
      <w:r w:rsidRPr="00562DD7">
        <w:rPr>
          <w:sz w:val="22"/>
          <w:szCs w:val="22"/>
        </w:rPr>
        <w:t>okonywane za zgodą stron wyłącznie w formie pisemnej pod rygorem nieważności.</w:t>
      </w:r>
    </w:p>
    <w:p w:rsidR="00A94F59" w:rsidRPr="00562DD7" w:rsidRDefault="00A94F59" w:rsidP="00FE14DC">
      <w:pPr>
        <w:numPr>
          <w:ilvl w:val="0"/>
          <w:numId w:val="13"/>
        </w:numPr>
        <w:jc w:val="both"/>
        <w:rPr>
          <w:sz w:val="22"/>
          <w:szCs w:val="22"/>
        </w:rPr>
      </w:pPr>
      <w:r w:rsidRPr="00562DD7">
        <w:rPr>
          <w:sz w:val="22"/>
          <w:szCs w:val="22"/>
        </w:rPr>
        <w:t>W sprawach, nie unormowanych Umową, mają zastosowanie przepisy Kodeksu cywilnego, ustawy Prawo zamówień publicznych</w:t>
      </w:r>
      <w:r w:rsidRPr="00562DD7">
        <w:rPr>
          <w:rStyle w:val="h2"/>
          <w:sz w:val="22"/>
          <w:szCs w:val="22"/>
        </w:rPr>
        <w:t>.</w:t>
      </w:r>
      <w:r w:rsidRPr="00562DD7">
        <w:rPr>
          <w:sz w:val="22"/>
          <w:szCs w:val="22"/>
        </w:rPr>
        <w:t xml:space="preserve"> </w:t>
      </w:r>
    </w:p>
    <w:p w:rsidR="00A94F59" w:rsidRPr="00562DD7" w:rsidRDefault="00A94F59" w:rsidP="00FE14DC">
      <w:pPr>
        <w:numPr>
          <w:ilvl w:val="0"/>
          <w:numId w:val="13"/>
        </w:numPr>
        <w:jc w:val="both"/>
        <w:rPr>
          <w:sz w:val="22"/>
          <w:szCs w:val="22"/>
        </w:rPr>
      </w:pPr>
      <w:r w:rsidRPr="00562DD7">
        <w:rPr>
          <w:sz w:val="22"/>
          <w:szCs w:val="22"/>
        </w:rPr>
        <w:t>W przypadku, gdyby okazało się, że poszczególne postanowienia Umowy są nieważne albo nie wywołują zamierzonych skutków prawnych, nie będzie to naruszało ani ważności, ani skuteczności pozostałych postanowień Umownych. W takich przypadkach strony zobowiązują się do zastąpienia tych postanowień innymi, które w sposób najbardziej zbliżony wyrażą ekonomiczny i prawny sens postanowień zastąpionych.</w:t>
      </w:r>
    </w:p>
    <w:p w:rsidR="00A94F59" w:rsidRPr="00562DD7" w:rsidRDefault="00A94F59" w:rsidP="00FE14DC">
      <w:pPr>
        <w:numPr>
          <w:ilvl w:val="0"/>
          <w:numId w:val="13"/>
        </w:numPr>
        <w:jc w:val="both"/>
        <w:rPr>
          <w:sz w:val="22"/>
          <w:szCs w:val="22"/>
        </w:rPr>
      </w:pPr>
      <w:r w:rsidRPr="00562DD7">
        <w:rPr>
          <w:sz w:val="22"/>
          <w:szCs w:val="22"/>
        </w:rPr>
        <w:t xml:space="preserve">Wszelkie spory, związane z zawarciem i realizacją Umowy, rozstrzygać będzie właściwy rzeczowo sąd powszechny w Lublinie. </w:t>
      </w:r>
    </w:p>
    <w:p w:rsidR="00DA1941" w:rsidRPr="00562DD7" w:rsidRDefault="00DA1941" w:rsidP="00FE14DC">
      <w:pPr>
        <w:pStyle w:val="Standard"/>
        <w:numPr>
          <w:ilvl w:val="0"/>
          <w:numId w:val="13"/>
        </w:numPr>
        <w:tabs>
          <w:tab w:val="left" w:pos="426"/>
        </w:tabs>
        <w:autoSpaceDE w:val="0"/>
        <w:jc w:val="both"/>
        <w:rPr>
          <w:rFonts w:ascii="Arial" w:eastAsia="Arial" w:hAnsi="Arial" w:cs="Arial"/>
          <w:sz w:val="22"/>
          <w:szCs w:val="22"/>
        </w:rPr>
      </w:pPr>
      <w:r w:rsidRPr="00562DD7">
        <w:rPr>
          <w:rFonts w:ascii="Arial" w:eastAsia="Arial" w:hAnsi="Arial" w:cs="Arial"/>
          <w:sz w:val="22"/>
          <w:szCs w:val="22"/>
        </w:rPr>
        <w:t>Korespondencja będzie przekazywana na adres:</w:t>
      </w:r>
    </w:p>
    <w:p w:rsidR="00DA1941" w:rsidRPr="00562DD7" w:rsidRDefault="00DA1941" w:rsidP="00DA1941">
      <w:pPr>
        <w:tabs>
          <w:tab w:val="left" w:pos="426"/>
        </w:tabs>
        <w:overflowPunct w:val="0"/>
        <w:adjustRightInd w:val="0"/>
        <w:ind w:left="426"/>
        <w:jc w:val="both"/>
        <w:rPr>
          <w:rFonts w:eastAsia="Calibri"/>
          <w:sz w:val="22"/>
          <w:szCs w:val="22"/>
          <w:lang w:eastAsia="en-US"/>
        </w:rPr>
      </w:pPr>
      <w:r w:rsidRPr="00562DD7">
        <w:rPr>
          <w:rFonts w:eastAsia="Calibri"/>
          <w:sz w:val="22"/>
          <w:szCs w:val="22"/>
          <w:lang w:eastAsia="en-US"/>
        </w:rPr>
        <w:t>Dla Zamawiającego – Zarząd Dróg Wojewódzkich, ul. Turystyczna 7a, 20 – 207 Lublin;</w:t>
      </w:r>
      <w:r w:rsidRPr="00562DD7">
        <w:rPr>
          <w:rFonts w:eastAsia="Arial"/>
          <w:sz w:val="22"/>
          <w:szCs w:val="22"/>
        </w:rPr>
        <w:t xml:space="preserve"> nr faksu 81 749-53-41, adres poczty elektronicznej: sekretariat@zdw.lublin.pl</w:t>
      </w:r>
    </w:p>
    <w:p w:rsidR="00DA1941" w:rsidRPr="00562DD7" w:rsidRDefault="00DA1941" w:rsidP="00DA1941">
      <w:pPr>
        <w:tabs>
          <w:tab w:val="left" w:pos="360"/>
        </w:tabs>
        <w:overflowPunct w:val="0"/>
        <w:adjustRightInd w:val="0"/>
        <w:ind w:left="283" w:firstLine="143"/>
        <w:jc w:val="both"/>
        <w:rPr>
          <w:rFonts w:eastAsia="Calibri"/>
          <w:sz w:val="22"/>
          <w:szCs w:val="22"/>
          <w:lang w:eastAsia="en-US"/>
        </w:rPr>
      </w:pPr>
      <w:r w:rsidRPr="00562DD7">
        <w:rPr>
          <w:rFonts w:eastAsia="Calibri"/>
          <w:sz w:val="22"/>
          <w:szCs w:val="22"/>
          <w:lang w:eastAsia="en-US"/>
        </w:rPr>
        <w:t>Dla Wykonawcy – ………………………………………………</w:t>
      </w:r>
      <w:proofErr w:type="gramStart"/>
      <w:r w:rsidRPr="00562DD7">
        <w:rPr>
          <w:rFonts w:eastAsia="Calibri"/>
          <w:sz w:val="22"/>
          <w:szCs w:val="22"/>
          <w:lang w:eastAsia="en-US"/>
        </w:rPr>
        <w:t>…….</w:t>
      </w:r>
      <w:proofErr w:type="gramEnd"/>
      <w:r w:rsidRPr="00562DD7">
        <w:rPr>
          <w:rFonts w:eastAsia="Calibri"/>
          <w:sz w:val="22"/>
          <w:szCs w:val="22"/>
          <w:lang w:eastAsia="en-US"/>
        </w:rPr>
        <w:t xml:space="preserve">.; nr faksu …………., </w:t>
      </w:r>
    </w:p>
    <w:p w:rsidR="00DA1941" w:rsidRPr="00562DD7" w:rsidRDefault="00DA1941" w:rsidP="00DA1941">
      <w:pPr>
        <w:tabs>
          <w:tab w:val="left" w:pos="360"/>
        </w:tabs>
        <w:overflowPunct w:val="0"/>
        <w:adjustRightInd w:val="0"/>
        <w:ind w:left="283" w:firstLine="143"/>
        <w:jc w:val="both"/>
        <w:rPr>
          <w:rFonts w:eastAsia="Calibri"/>
          <w:sz w:val="22"/>
          <w:szCs w:val="22"/>
          <w:lang w:eastAsia="en-US"/>
        </w:rPr>
      </w:pPr>
      <w:r w:rsidRPr="00562DD7">
        <w:rPr>
          <w:sz w:val="22"/>
          <w:szCs w:val="22"/>
        </w:rPr>
        <w:t xml:space="preserve">Adres poczty </w:t>
      </w:r>
      <w:proofErr w:type="gramStart"/>
      <w:r w:rsidRPr="00562DD7">
        <w:rPr>
          <w:sz w:val="22"/>
          <w:szCs w:val="22"/>
        </w:rPr>
        <w:t>elektronicznej:…</w:t>
      </w:r>
      <w:proofErr w:type="gramEnd"/>
      <w:r w:rsidRPr="00562DD7">
        <w:rPr>
          <w:sz w:val="22"/>
          <w:szCs w:val="22"/>
        </w:rPr>
        <w:t>……………………………………………………..</w:t>
      </w:r>
    </w:p>
    <w:p w:rsidR="00A94F59" w:rsidRPr="00562DD7" w:rsidRDefault="00A94F59" w:rsidP="00FE14DC">
      <w:pPr>
        <w:numPr>
          <w:ilvl w:val="0"/>
          <w:numId w:val="13"/>
        </w:numPr>
        <w:tabs>
          <w:tab w:val="clear" w:pos="340"/>
          <w:tab w:val="left" w:pos="360"/>
        </w:tabs>
        <w:suppressAutoHyphens w:val="0"/>
        <w:overflowPunct w:val="0"/>
        <w:autoSpaceDE/>
        <w:autoSpaceDN/>
        <w:adjustRightInd w:val="0"/>
        <w:jc w:val="both"/>
        <w:rPr>
          <w:rFonts w:eastAsia="Calibri"/>
          <w:sz w:val="22"/>
          <w:szCs w:val="22"/>
          <w:lang w:eastAsia="en-US"/>
        </w:rPr>
      </w:pPr>
      <w:r w:rsidRPr="00562DD7">
        <w:rPr>
          <w:sz w:val="22"/>
          <w:szCs w:val="22"/>
        </w:rPr>
        <w:t>Umowę sporządzono w dwóch jednobrzmiących egzemplarzach, po jednym dla każdej ze Stron.</w:t>
      </w:r>
    </w:p>
    <w:p w:rsidR="00A94F59" w:rsidRPr="00562DD7" w:rsidRDefault="00A94F59" w:rsidP="00A94F59">
      <w:pPr>
        <w:rPr>
          <w:sz w:val="22"/>
          <w:szCs w:val="22"/>
        </w:rPr>
      </w:pPr>
      <w:r w:rsidRPr="00562DD7">
        <w:rPr>
          <w:sz w:val="22"/>
          <w:szCs w:val="22"/>
        </w:rPr>
        <w:tab/>
      </w:r>
      <w:r w:rsidRPr="00562DD7">
        <w:rPr>
          <w:sz w:val="22"/>
          <w:szCs w:val="22"/>
        </w:rPr>
        <w:tab/>
      </w:r>
      <w:r w:rsidRPr="00562DD7">
        <w:rPr>
          <w:sz w:val="22"/>
          <w:szCs w:val="22"/>
        </w:rPr>
        <w:tab/>
      </w:r>
      <w:r w:rsidRPr="00562DD7">
        <w:rPr>
          <w:sz w:val="22"/>
          <w:szCs w:val="22"/>
        </w:rPr>
        <w:tab/>
      </w:r>
      <w:r w:rsidRPr="00562DD7">
        <w:rPr>
          <w:sz w:val="22"/>
          <w:szCs w:val="22"/>
        </w:rPr>
        <w:tab/>
      </w:r>
      <w:r w:rsidRPr="00562DD7">
        <w:rPr>
          <w:sz w:val="22"/>
          <w:szCs w:val="22"/>
        </w:rPr>
        <w:tab/>
      </w:r>
      <w:r w:rsidRPr="00562DD7">
        <w:rPr>
          <w:sz w:val="22"/>
          <w:szCs w:val="22"/>
        </w:rPr>
        <w:tab/>
      </w:r>
      <w:r w:rsidRPr="00562DD7">
        <w:rPr>
          <w:sz w:val="22"/>
          <w:szCs w:val="22"/>
        </w:rPr>
        <w:tab/>
      </w:r>
      <w:r w:rsidRPr="00562DD7">
        <w:rPr>
          <w:sz w:val="22"/>
          <w:szCs w:val="22"/>
        </w:rPr>
        <w:tab/>
      </w:r>
      <w:r w:rsidRPr="00562DD7">
        <w:rPr>
          <w:sz w:val="22"/>
          <w:szCs w:val="22"/>
        </w:rPr>
        <w:tab/>
      </w:r>
      <w:r w:rsidRPr="00562DD7">
        <w:rPr>
          <w:sz w:val="22"/>
          <w:szCs w:val="22"/>
        </w:rPr>
        <w:tab/>
      </w:r>
      <w:r w:rsidRPr="00562DD7">
        <w:rPr>
          <w:sz w:val="22"/>
          <w:szCs w:val="22"/>
        </w:rPr>
        <w:tab/>
      </w:r>
    </w:p>
    <w:p w:rsidR="00A94F59" w:rsidRPr="00562DD7" w:rsidRDefault="00A94F59" w:rsidP="00A94F59">
      <w:pPr>
        <w:rPr>
          <w:b/>
          <w:sz w:val="22"/>
          <w:szCs w:val="22"/>
        </w:rPr>
      </w:pPr>
    </w:p>
    <w:p w:rsidR="00A94F59" w:rsidRPr="00562DD7" w:rsidRDefault="00A94F59" w:rsidP="00A94F59">
      <w:pPr>
        <w:rPr>
          <w:b/>
          <w:sz w:val="22"/>
          <w:szCs w:val="22"/>
        </w:rPr>
      </w:pPr>
    </w:p>
    <w:p w:rsidR="00A94F59" w:rsidRPr="00562DD7" w:rsidRDefault="00A94F59" w:rsidP="00A94F59">
      <w:pPr>
        <w:rPr>
          <w:b/>
          <w:sz w:val="22"/>
          <w:szCs w:val="22"/>
        </w:rPr>
      </w:pPr>
    </w:p>
    <w:p w:rsidR="00A94F59" w:rsidRPr="00562DD7" w:rsidRDefault="00A94F59" w:rsidP="00A94F59">
      <w:pPr>
        <w:rPr>
          <w:b/>
          <w:sz w:val="22"/>
          <w:szCs w:val="22"/>
        </w:rPr>
      </w:pPr>
      <w:r w:rsidRPr="00562DD7">
        <w:rPr>
          <w:b/>
          <w:sz w:val="22"/>
          <w:szCs w:val="22"/>
        </w:rPr>
        <w:t xml:space="preserve">      </w:t>
      </w:r>
      <w:proofErr w:type="gramStart"/>
      <w:r w:rsidRPr="00562DD7">
        <w:rPr>
          <w:b/>
          <w:sz w:val="22"/>
          <w:szCs w:val="22"/>
        </w:rPr>
        <w:t xml:space="preserve">ZAMAWIAJĄCY:   </w:t>
      </w:r>
      <w:proofErr w:type="gramEnd"/>
      <w:r w:rsidRPr="00562DD7">
        <w:rPr>
          <w:b/>
          <w:sz w:val="22"/>
          <w:szCs w:val="22"/>
        </w:rPr>
        <w:t xml:space="preserve">                                                                     WYKONAWCA:</w:t>
      </w:r>
    </w:p>
    <w:p w:rsidR="00A94F59" w:rsidRPr="00562DD7" w:rsidRDefault="00A94F59" w:rsidP="00A94F59">
      <w:pPr>
        <w:rPr>
          <w:b/>
          <w:sz w:val="22"/>
          <w:szCs w:val="22"/>
        </w:rPr>
      </w:pPr>
    </w:p>
    <w:p w:rsidR="00A94F59" w:rsidRPr="00562DD7" w:rsidRDefault="00A94F59" w:rsidP="00A94F59">
      <w:pPr>
        <w:rPr>
          <w:b/>
          <w:sz w:val="22"/>
          <w:szCs w:val="22"/>
        </w:rPr>
      </w:pPr>
    </w:p>
    <w:p w:rsidR="00A94F59" w:rsidRPr="00562DD7" w:rsidRDefault="00A94F59" w:rsidP="00A94F59">
      <w:pPr>
        <w:rPr>
          <w:b/>
          <w:sz w:val="22"/>
          <w:szCs w:val="22"/>
        </w:rPr>
      </w:pPr>
    </w:p>
    <w:p w:rsidR="00A94F59" w:rsidRPr="00562DD7" w:rsidRDefault="00A94F59" w:rsidP="00A94F59">
      <w:pPr>
        <w:rPr>
          <w:b/>
          <w:sz w:val="22"/>
          <w:szCs w:val="22"/>
        </w:rPr>
      </w:pPr>
      <w:r w:rsidRPr="00562DD7">
        <w:rPr>
          <w:b/>
          <w:sz w:val="22"/>
          <w:szCs w:val="22"/>
        </w:rPr>
        <w:t>…………………………………..                                                  ………………………………</w:t>
      </w:r>
    </w:p>
    <w:p w:rsidR="00A94F59" w:rsidRPr="00562DD7" w:rsidRDefault="00A94F59" w:rsidP="00A94F59">
      <w:pPr>
        <w:rPr>
          <w:b/>
          <w:sz w:val="22"/>
          <w:szCs w:val="22"/>
        </w:rPr>
      </w:pPr>
    </w:p>
    <w:p w:rsidR="00A94F59" w:rsidRPr="00562DD7" w:rsidRDefault="00A94F59" w:rsidP="00A94F59">
      <w:pPr>
        <w:rPr>
          <w:b/>
          <w:sz w:val="22"/>
          <w:szCs w:val="22"/>
        </w:rPr>
      </w:pPr>
    </w:p>
    <w:p w:rsidR="00A94F59" w:rsidRPr="00562DD7" w:rsidRDefault="00A94F59" w:rsidP="00A94F59">
      <w:pPr>
        <w:rPr>
          <w:b/>
          <w:sz w:val="22"/>
          <w:szCs w:val="22"/>
        </w:rPr>
      </w:pPr>
    </w:p>
    <w:p w:rsidR="00A94F59" w:rsidRPr="00562DD7" w:rsidRDefault="00A94F59" w:rsidP="00A94F59">
      <w:pPr>
        <w:rPr>
          <w:b/>
          <w:sz w:val="22"/>
          <w:szCs w:val="22"/>
        </w:rPr>
      </w:pPr>
    </w:p>
    <w:p w:rsidR="00A94F59" w:rsidRPr="00562DD7" w:rsidRDefault="00A94F59" w:rsidP="00A94F59">
      <w:pPr>
        <w:rPr>
          <w:b/>
          <w:sz w:val="22"/>
          <w:szCs w:val="22"/>
        </w:rPr>
      </w:pPr>
    </w:p>
    <w:p w:rsidR="00A94F59" w:rsidRPr="005023FF" w:rsidRDefault="00A94F59" w:rsidP="005023FF">
      <w:pPr>
        <w:tabs>
          <w:tab w:val="left" w:pos="284"/>
        </w:tabs>
        <w:jc w:val="both"/>
        <w:rPr>
          <w:b/>
          <w:sz w:val="20"/>
          <w:szCs w:val="20"/>
        </w:rPr>
      </w:pPr>
      <w:r w:rsidRPr="005023FF">
        <w:rPr>
          <w:b/>
          <w:sz w:val="20"/>
          <w:szCs w:val="20"/>
        </w:rPr>
        <w:t>Załączniki:</w:t>
      </w:r>
    </w:p>
    <w:p w:rsidR="00A94F59" w:rsidRPr="005023FF" w:rsidRDefault="00A94F59" w:rsidP="005023FF">
      <w:pPr>
        <w:pStyle w:val="Akapitzlist"/>
        <w:numPr>
          <w:ilvl w:val="3"/>
          <w:numId w:val="18"/>
        </w:numPr>
        <w:tabs>
          <w:tab w:val="left" w:pos="284"/>
        </w:tabs>
        <w:ind w:hanging="2880"/>
        <w:jc w:val="both"/>
        <w:rPr>
          <w:rFonts w:cs="Arial"/>
          <w:sz w:val="20"/>
        </w:rPr>
      </w:pPr>
      <w:r w:rsidRPr="005023FF">
        <w:rPr>
          <w:rFonts w:cs="Arial"/>
          <w:sz w:val="20"/>
        </w:rPr>
        <w:t>Złożon</w:t>
      </w:r>
      <w:r w:rsidR="007852A2">
        <w:rPr>
          <w:rFonts w:cs="Arial"/>
          <w:sz w:val="20"/>
        </w:rPr>
        <w:t>y</w:t>
      </w:r>
      <w:r w:rsidRPr="005023FF">
        <w:rPr>
          <w:rFonts w:cs="Arial"/>
          <w:sz w:val="20"/>
        </w:rPr>
        <w:t xml:space="preserve"> </w:t>
      </w:r>
      <w:r w:rsidR="007852A2">
        <w:rPr>
          <w:rFonts w:cs="Arial"/>
          <w:sz w:val="20"/>
        </w:rPr>
        <w:t xml:space="preserve">formularz </w:t>
      </w:r>
      <w:r w:rsidRPr="005023FF">
        <w:rPr>
          <w:rFonts w:cs="Arial"/>
          <w:sz w:val="20"/>
        </w:rPr>
        <w:t>ofert</w:t>
      </w:r>
      <w:r w:rsidR="007852A2">
        <w:rPr>
          <w:rFonts w:cs="Arial"/>
          <w:sz w:val="20"/>
        </w:rPr>
        <w:t>owy</w:t>
      </w:r>
    </w:p>
    <w:p w:rsidR="00C74CC2" w:rsidRPr="005023FF" w:rsidRDefault="00C74CC2" w:rsidP="005023FF">
      <w:pPr>
        <w:jc w:val="both"/>
        <w:rPr>
          <w:sz w:val="20"/>
          <w:szCs w:val="20"/>
        </w:rPr>
      </w:pPr>
      <w:r w:rsidRPr="005023FF">
        <w:rPr>
          <w:iCs/>
          <w:color w:val="000000"/>
          <w:sz w:val="20"/>
          <w:szCs w:val="20"/>
        </w:rPr>
        <w:t>2. Oświadczenie o bezstronno</w:t>
      </w:r>
      <w:r w:rsidRPr="005023FF">
        <w:rPr>
          <w:color w:val="000000"/>
          <w:sz w:val="20"/>
          <w:szCs w:val="20"/>
        </w:rPr>
        <w:t>ś</w:t>
      </w:r>
      <w:r w:rsidRPr="005023FF">
        <w:rPr>
          <w:iCs/>
          <w:color w:val="000000"/>
          <w:sz w:val="20"/>
          <w:szCs w:val="20"/>
        </w:rPr>
        <w:t>ci i poufno</w:t>
      </w:r>
      <w:r w:rsidRPr="005023FF">
        <w:rPr>
          <w:color w:val="000000"/>
          <w:sz w:val="20"/>
          <w:szCs w:val="20"/>
        </w:rPr>
        <w:t>ś</w:t>
      </w:r>
      <w:r w:rsidRPr="005023FF">
        <w:rPr>
          <w:iCs/>
          <w:color w:val="000000"/>
          <w:sz w:val="20"/>
          <w:szCs w:val="20"/>
        </w:rPr>
        <w:t>ci</w:t>
      </w:r>
      <w:r w:rsidRPr="005023FF">
        <w:rPr>
          <w:color w:val="000000"/>
          <w:sz w:val="20"/>
          <w:szCs w:val="20"/>
        </w:rPr>
        <w:t xml:space="preserve">, zgodnie </w:t>
      </w:r>
      <w:r w:rsidR="0098521F">
        <w:rPr>
          <w:color w:val="000000"/>
          <w:sz w:val="20"/>
          <w:szCs w:val="20"/>
        </w:rPr>
        <w:t xml:space="preserve">z </w:t>
      </w:r>
      <w:r w:rsidRPr="005023FF">
        <w:rPr>
          <w:sz w:val="20"/>
          <w:szCs w:val="20"/>
        </w:rPr>
        <w:t>Załącznik</w:t>
      </w:r>
      <w:r w:rsidR="0098521F">
        <w:rPr>
          <w:sz w:val="20"/>
          <w:szCs w:val="20"/>
        </w:rPr>
        <w:t>iem</w:t>
      </w:r>
      <w:r w:rsidRPr="005023FF">
        <w:rPr>
          <w:sz w:val="20"/>
          <w:szCs w:val="20"/>
        </w:rPr>
        <w:t xml:space="preserve"> nr 1.2.</w:t>
      </w:r>
      <w:r w:rsidRPr="005023FF">
        <w:rPr>
          <w:color w:val="000000"/>
          <w:sz w:val="20"/>
          <w:szCs w:val="20"/>
        </w:rPr>
        <w:t>,</w:t>
      </w:r>
    </w:p>
    <w:p w:rsidR="00C74CC2" w:rsidRDefault="005023FF" w:rsidP="005023FF">
      <w:pPr>
        <w:jc w:val="both"/>
        <w:rPr>
          <w:sz w:val="20"/>
          <w:szCs w:val="20"/>
        </w:rPr>
      </w:pPr>
      <w:r w:rsidRPr="005023FF">
        <w:rPr>
          <w:sz w:val="20"/>
          <w:szCs w:val="20"/>
        </w:rPr>
        <w:t xml:space="preserve">3. </w:t>
      </w:r>
      <w:r w:rsidR="00C74CC2" w:rsidRPr="005023FF">
        <w:rPr>
          <w:sz w:val="20"/>
          <w:szCs w:val="20"/>
        </w:rPr>
        <w:t xml:space="preserve">Wzór certyfikatu audytora – </w:t>
      </w:r>
      <w:r w:rsidR="002A04E1">
        <w:rPr>
          <w:sz w:val="20"/>
          <w:szCs w:val="20"/>
        </w:rPr>
        <w:t>Z</w:t>
      </w:r>
      <w:r w:rsidR="00C74CC2" w:rsidRPr="005023FF">
        <w:rPr>
          <w:sz w:val="20"/>
          <w:szCs w:val="20"/>
        </w:rPr>
        <w:t xml:space="preserve">ałącznik Nr </w:t>
      </w:r>
      <w:r w:rsidR="0098521F">
        <w:rPr>
          <w:sz w:val="20"/>
          <w:szCs w:val="20"/>
        </w:rPr>
        <w:t xml:space="preserve">2.1 oraz </w:t>
      </w:r>
      <w:r w:rsidR="00C74CC2" w:rsidRPr="005023FF">
        <w:rPr>
          <w:sz w:val="20"/>
          <w:szCs w:val="20"/>
        </w:rPr>
        <w:t>2.2.</w:t>
      </w:r>
    </w:p>
    <w:p w:rsidR="00C74CC2" w:rsidRPr="005023FF" w:rsidRDefault="005023FF" w:rsidP="005023FF">
      <w:pPr>
        <w:ind w:left="284" w:hanging="284"/>
        <w:jc w:val="both"/>
        <w:rPr>
          <w:sz w:val="20"/>
          <w:szCs w:val="20"/>
        </w:rPr>
      </w:pPr>
      <w:r w:rsidRPr="005023FF">
        <w:rPr>
          <w:sz w:val="20"/>
          <w:szCs w:val="20"/>
        </w:rPr>
        <w:t xml:space="preserve">4. </w:t>
      </w:r>
      <w:r w:rsidR="00C74CC2" w:rsidRPr="005023FF">
        <w:rPr>
          <w:sz w:val="20"/>
          <w:szCs w:val="20"/>
        </w:rPr>
        <w:t xml:space="preserve">Wzór minimalnego zakresu listy sprawdzającej do kontroli projektu - </w:t>
      </w:r>
      <w:r w:rsidR="002A04E1">
        <w:rPr>
          <w:sz w:val="20"/>
          <w:szCs w:val="20"/>
        </w:rPr>
        <w:t>Z</w:t>
      </w:r>
      <w:r w:rsidR="00C74CC2" w:rsidRPr="005023FF">
        <w:rPr>
          <w:sz w:val="20"/>
          <w:szCs w:val="20"/>
        </w:rPr>
        <w:t xml:space="preserve">ałącznik </w:t>
      </w:r>
      <w:r w:rsidR="002A04E1">
        <w:rPr>
          <w:sz w:val="20"/>
          <w:szCs w:val="20"/>
        </w:rPr>
        <w:t>N</w:t>
      </w:r>
      <w:r w:rsidR="00C74CC2" w:rsidRPr="005023FF">
        <w:rPr>
          <w:sz w:val="20"/>
          <w:szCs w:val="20"/>
        </w:rPr>
        <w:t>r 3.1 oraz 3.2.,</w:t>
      </w:r>
    </w:p>
    <w:p w:rsidR="00C74CC2" w:rsidRPr="005023FF" w:rsidRDefault="005023FF" w:rsidP="005023FF">
      <w:pPr>
        <w:ind w:left="284" w:hanging="284"/>
        <w:jc w:val="both"/>
        <w:rPr>
          <w:sz w:val="20"/>
          <w:szCs w:val="20"/>
        </w:rPr>
      </w:pPr>
      <w:r w:rsidRPr="005023FF">
        <w:rPr>
          <w:sz w:val="20"/>
          <w:szCs w:val="20"/>
        </w:rPr>
        <w:t>5.</w:t>
      </w:r>
      <w:r w:rsidR="00C74CC2" w:rsidRPr="005023FF">
        <w:rPr>
          <w:sz w:val="20"/>
          <w:szCs w:val="20"/>
        </w:rPr>
        <w:t xml:space="preserve">Wzór listy sprawdzającej do kontroli zamówień publicznych dla polskich beneficjentów - </w:t>
      </w:r>
      <w:r w:rsidR="002A04E1">
        <w:rPr>
          <w:sz w:val="20"/>
          <w:szCs w:val="20"/>
        </w:rPr>
        <w:t>Z</w:t>
      </w:r>
      <w:r w:rsidR="00C74CC2" w:rsidRPr="005023FF">
        <w:rPr>
          <w:sz w:val="20"/>
          <w:szCs w:val="20"/>
        </w:rPr>
        <w:t xml:space="preserve">ałączniki </w:t>
      </w:r>
      <w:r w:rsidR="002A04E1">
        <w:rPr>
          <w:sz w:val="20"/>
          <w:szCs w:val="20"/>
        </w:rPr>
        <w:t>N</w:t>
      </w:r>
      <w:r w:rsidR="00C74CC2" w:rsidRPr="005023FF">
        <w:rPr>
          <w:sz w:val="20"/>
          <w:szCs w:val="20"/>
        </w:rPr>
        <w:t xml:space="preserve">r 4.1 i 4.2. </w:t>
      </w:r>
    </w:p>
    <w:p w:rsidR="00C74CC2" w:rsidRPr="005023FF" w:rsidRDefault="005023FF" w:rsidP="005023FF">
      <w:pPr>
        <w:jc w:val="both"/>
        <w:rPr>
          <w:bCs/>
          <w:sz w:val="20"/>
          <w:szCs w:val="20"/>
        </w:rPr>
      </w:pPr>
      <w:r w:rsidRPr="005023FF">
        <w:rPr>
          <w:sz w:val="20"/>
          <w:szCs w:val="20"/>
        </w:rPr>
        <w:t xml:space="preserve">6. </w:t>
      </w:r>
      <w:r w:rsidR="00C74CC2" w:rsidRPr="005023FF">
        <w:rPr>
          <w:sz w:val="20"/>
          <w:szCs w:val="20"/>
        </w:rPr>
        <w:t>Wzór „</w:t>
      </w:r>
      <w:r w:rsidR="00C74CC2" w:rsidRPr="005023FF">
        <w:rPr>
          <w:bCs/>
          <w:sz w:val="20"/>
          <w:szCs w:val="20"/>
        </w:rPr>
        <w:t>Lista sprawdzająca do aprobaty audytora” Zał</w:t>
      </w:r>
      <w:r w:rsidR="002A04E1">
        <w:rPr>
          <w:bCs/>
          <w:sz w:val="20"/>
          <w:szCs w:val="20"/>
        </w:rPr>
        <w:t>ącznik</w:t>
      </w:r>
      <w:r w:rsidR="00C74CC2" w:rsidRPr="005023FF">
        <w:rPr>
          <w:bCs/>
          <w:sz w:val="20"/>
          <w:szCs w:val="20"/>
        </w:rPr>
        <w:t xml:space="preserve"> Nr 5.1 i 5.2.</w:t>
      </w:r>
    </w:p>
    <w:p w:rsidR="00E52D48" w:rsidRDefault="005023FF" w:rsidP="005023FF">
      <w:pPr>
        <w:jc w:val="both"/>
        <w:rPr>
          <w:sz w:val="20"/>
          <w:szCs w:val="20"/>
        </w:rPr>
      </w:pPr>
      <w:r w:rsidRPr="005023FF">
        <w:rPr>
          <w:bCs/>
          <w:sz w:val="20"/>
          <w:szCs w:val="20"/>
        </w:rPr>
        <w:t xml:space="preserve">7. </w:t>
      </w:r>
      <w:r w:rsidR="00C74CC2" w:rsidRPr="005023FF">
        <w:rPr>
          <w:sz w:val="20"/>
          <w:szCs w:val="20"/>
        </w:rPr>
        <w:t xml:space="preserve">Wzór Notatka o Nieprawidłowości </w:t>
      </w:r>
      <w:r w:rsidR="00B17CB6">
        <w:rPr>
          <w:sz w:val="20"/>
          <w:szCs w:val="20"/>
        </w:rPr>
        <w:t xml:space="preserve">- </w:t>
      </w:r>
      <w:r w:rsidR="00C74CC2" w:rsidRPr="005023FF">
        <w:rPr>
          <w:sz w:val="20"/>
          <w:szCs w:val="20"/>
        </w:rPr>
        <w:t xml:space="preserve">Załącznik </w:t>
      </w:r>
      <w:r w:rsidR="00B17CB6">
        <w:rPr>
          <w:sz w:val="20"/>
          <w:szCs w:val="20"/>
        </w:rPr>
        <w:t xml:space="preserve">Nr </w:t>
      </w:r>
      <w:r w:rsidR="00C74CC2" w:rsidRPr="005023FF">
        <w:rPr>
          <w:sz w:val="20"/>
          <w:szCs w:val="20"/>
        </w:rPr>
        <w:t>6.1 i 6.2.</w:t>
      </w:r>
    </w:p>
    <w:p w:rsidR="0098521F" w:rsidRPr="00B17CB6" w:rsidRDefault="0098521F" w:rsidP="00B17CB6">
      <w:pPr>
        <w:pStyle w:val="Default"/>
        <w:numPr>
          <w:ilvl w:val="0"/>
          <w:numId w:val="13"/>
        </w:numPr>
        <w:tabs>
          <w:tab w:val="clear" w:pos="340"/>
        </w:tabs>
        <w:ind w:left="284" w:hanging="284"/>
        <w:jc w:val="both"/>
        <w:rPr>
          <w:rFonts w:ascii="Arial" w:hAnsi="Arial" w:cs="Arial"/>
          <w:bCs/>
          <w:color w:val="auto"/>
          <w:sz w:val="20"/>
          <w:szCs w:val="20"/>
        </w:rPr>
      </w:pPr>
      <w:r w:rsidRPr="00B17CB6">
        <w:rPr>
          <w:rFonts w:ascii="Arial" w:hAnsi="Arial" w:cs="Arial"/>
          <w:bCs/>
          <w:color w:val="auto"/>
          <w:sz w:val="20"/>
          <w:szCs w:val="20"/>
        </w:rPr>
        <w:t>List</w:t>
      </w:r>
      <w:r w:rsidR="00B17CB6" w:rsidRPr="00B17CB6">
        <w:rPr>
          <w:rFonts w:ascii="Arial" w:hAnsi="Arial" w:cs="Arial"/>
          <w:bCs/>
          <w:color w:val="auto"/>
          <w:sz w:val="20"/>
          <w:szCs w:val="20"/>
        </w:rPr>
        <w:t>a</w:t>
      </w:r>
      <w:r w:rsidRPr="00B17CB6">
        <w:rPr>
          <w:rFonts w:ascii="Arial" w:hAnsi="Arial" w:cs="Arial"/>
          <w:bCs/>
          <w:color w:val="auto"/>
          <w:sz w:val="20"/>
          <w:szCs w:val="20"/>
        </w:rPr>
        <w:t xml:space="preserve"> sprawdzając</w:t>
      </w:r>
      <w:r w:rsidR="00B17CB6" w:rsidRPr="00B17CB6">
        <w:rPr>
          <w:rFonts w:ascii="Arial" w:hAnsi="Arial" w:cs="Arial"/>
          <w:bCs/>
          <w:color w:val="auto"/>
          <w:sz w:val="20"/>
          <w:szCs w:val="20"/>
        </w:rPr>
        <w:t>a</w:t>
      </w:r>
      <w:r w:rsidRPr="00B17CB6">
        <w:rPr>
          <w:rFonts w:ascii="Arial" w:hAnsi="Arial" w:cs="Arial"/>
          <w:bCs/>
          <w:color w:val="auto"/>
          <w:sz w:val="20"/>
          <w:szCs w:val="20"/>
        </w:rPr>
        <w:t xml:space="preserve"> do aprobaty audytora” </w:t>
      </w:r>
      <w:proofErr w:type="spellStart"/>
      <w:r w:rsidRPr="00B17CB6">
        <w:rPr>
          <w:rFonts w:ascii="Arial" w:hAnsi="Arial" w:cs="Arial"/>
          <w:bCs/>
          <w:color w:val="auto"/>
          <w:sz w:val="20"/>
          <w:szCs w:val="20"/>
        </w:rPr>
        <w:t>Zał</w:t>
      </w:r>
      <w:r w:rsidR="002A04E1">
        <w:rPr>
          <w:rFonts w:ascii="Arial" w:hAnsi="Arial" w:cs="Arial"/>
          <w:bCs/>
          <w:color w:val="auto"/>
          <w:sz w:val="20"/>
          <w:szCs w:val="20"/>
        </w:rPr>
        <w:t>acznik</w:t>
      </w:r>
      <w:proofErr w:type="spellEnd"/>
      <w:r w:rsidRPr="00B17CB6">
        <w:rPr>
          <w:rFonts w:ascii="Arial" w:hAnsi="Arial" w:cs="Arial"/>
          <w:bCs/>
          <w:color w:val="auto"/>
          <w:sz w:val="20"/>
          <w:szCs w:val="20"/>
        </w:rPr>
        <w:t xml:space="preserve"> Nr 5.2. wypełnion</w:t>
      </w:r>
      <w:r w:rsidR="00B17CB6" w:rsidRPr="00B17CB6">
        <w:rPr>
          <w:rFonts w:ascii="Arial" w:hAnsi="Arial" w:cs="Arial"/>
          <w:bCs/>
          <w:color w:val="auto"/>
          <w:sz w:val="20"/>
          <w:szCs w:val="20"/>
        </w:rPr>
        <w:t>a</w:t>
      </w:r>
      <w:r w:rsidRPr="00B17CB6">
        <w:rPr>
          <w:rFonts w:ascii="Arial" w:hAnsi="Arial" w:cs="Arial"/>
          <w:bCs/>
          <w:color w:val="auto"/>
          <w:sz w:val="20"/>
          <w:szCs w:val="20"/>
        </w:rPr>
        <w:t xml:space="preserve"> w języku angielskim i podpisan</w:t>
      </w:r>
      <w:r w:rsidR="00B17CB6" w:rsidRPr="00B17CB6">
        <w:rPr>
          <w:rFonts w:ascii="Arial" w:hAnsi="Arial" w:cs="Arial"/>
          <w:bCs/>
          <w:color w:val="auto"/>
          <w:sz w:val="20"/>
          <w:szCs w:val="20"/>
        </w:rPr>
        <w:t>a</w:t>
      </w:r>
      <w:r w:rsidRPr="00B17CB6">
        <w:rPr>
          <w:rFonts w:ascii="Arial" w:hAnsi="Arial" w:cs="Arial"/>
          <w:bCs/>
          <w:color w:val="auto"/>
          <w:sz w:val="20"/>
          <w:szCs w:val="20"/>
        </w:rPr>
        <w:t xml:space="preserve"> przez audytora/każdego z audytorów oddzielnie (Wzór przedmiotowego załącznika w języku polskim stanowi Załącznik Nr 5.1).</w:t>
      </w:r>
    </w:p>
    <w:p w:rsidR="0098521F" w:rsidRPr="00B17CB6" w:rsidRDefault="0098521F" w:rsidP="00B17CB6">
      <w:pPr>
        <w:pStyle w:val="Default"/>
        <w:numPr>
          <w:ilvl w:val="0"/>
          <w:numId w:val="13"/>
        </w:numPr>
        <w:tabs>
          <w:tab w:val="clear" w:pos="340"/>
        </w:tabs>
        <w:ind w:left="284" w:hanging="284"/>
        <w:jc w:val="both"/>
        <w:rPr>
          <w:rFonts w:ascii="Arial" w:hAnsi="Arial" w:cs="Arial"/>
          <w:bCs/>
          <w:color w:val="auto"/>
          <w:sz w:val="20"/>
          <w:szCs w:val="20"/>
        </w:rPr>
      </w:pPr>
      <w:r w:rsidRPr="00B17CB6">
        <w:rPr>
          <w:rFonts w:ascii="Arial" w:hAnsi="Arial" w:cs="Arial"/>
          <w:bCs/>
          <w:color w:val="auto"/>
          <w:sz w:val="20"/>
          <w:szCs w:val="20"/>
        </w:rPr>
        <w:t>Potwierdzone za zgodność z oryginałem dokumenty potwierdzające spełnienie warunku udziału określonego w pkt IV 2. 1)</w:t>
      </w:r>
      <w:r w:rsidR="00B17CB6" w:rsidRPr="00B17CB6">
        <w:rPr>
          <w:rFonts w:ascii="Arial" w:hAnsi="Arial" w:cs="Arial"/>
          <w:bCs/>
          <w:color w:val="auto"/>
          <w:sz w:val="20"/>
          <w:szCs w:val="20"/>
        </w:rPr>
        <w:t xml:space="preserve"> zapytania ofertowego</w:t>
      </w:r>
      <w:r w:rsidRPr="00B17CB6">
        <w:rPr>
          <w:rFonts w:ascii="Arial" w:hAnsi="Arial" w:cs="Arial"/>
          <w:bCs/>
          <w:color w:val="auto"/>
          <w:sz w:val="20"/>
          <w:szCs w:val="20"/>
        </w:rPr>
        <w:t>, np. odpowiednie certyfikaty, wypis z rejestru Krajowej Rady Biegłych Rewidentów</w:t>
      </w:r>
      <w:r w:rsidR="00B17CB6">
        <w:rPr>
          <w:rFonts w:ascii="Arial" w:hAnsi="Arial" w:cs="Arial"/>
          <w:bCs/>
          <w:color w:val="auto"/>
          <w:sz w:val="20"/>
          <w:szCs w:val="20"/>
        </w:rPr>
        <w:t xml:space="preserve">, potwierdzenie członkostwa </w:t>
      </w:r>
      <w:r w:rsidR="00B17CB6" w:rsidRPr="00B17CB6">
        <w:rPr>
          <w:rFonts w:ascii="Arial" w:hAnsi="Arial" w:cs="Arial"/>
          <w:color w:val="auto"/>
          <w:sz w:val="20"/>
          <w:szCs w:val="20"/>
        </w:rPr>
        <w:t>krajowego organu lub podmiotu ds. rachunkowości lub audytu itp.</w:t>
      </w:r>
    </w:p>
    <w:p w:rsidR="0098521F" w:rsidRPr="005023FF" w:rsidRDefault="0098521F" w:rsidP="005023FF">
      <w:pPr>
        <w:jc w:val="both"/>
        <w:rPr>
          <w:bCs/>
          <w:sz w:val="20"/>
          <w:szCs w:val="20"/>
        </w:rPr>
      </w:pPr>
    </w:p>
    <w:p w:rsidR="000456F8" w:rsidRPr="005023FF" w:rsidRDefault="000456F8" w:rsidP="005023FF">
      <w:pPr>
        <w:jc w:val="both"/>
        <w:rPr>
          <w:sz w:val="20"/>
          <w:szCs w:val="20"/>
        </w:rPr>
      </w:pPr>
    </w:p>
    <w:p w:rsidR="00A94F59" w:rsidRPr="00562DD7" w:rsidRDefault="00A94F59" w:rsidP="00A94F59">
      <w:pPr>
        <w:rPr>
          <w:sz w:val="22"/>
          <w:szCs w:val="22"/>
        </w:rPr>
      </w:pPr>
    </w:p>
    <w:p w:rsidR="00A94F59" w:rsidRPr="00562DD7" w:rsidRDefault="00A94F59" w:rsidP="00A94F59">
      <w:pPr>
        <w:rPr>
          <w:sz w:val="22"/>
          <w:szCs w:val="22"/>
        </w:rPr>
      </w:pPr>
    </w:p>
    <w:p w:rsidR="007D4730" w:rsidRDefault="00A94F59" w:rsidP="007D4730">
      <w:pPr>
        <w:rPr>
          <w:b/>
          <w:color w:val="000000"/>
          <w:sz w:val="20"/>
          <w:szCs w:val="20"/>
        </w:rPr>
      </w:pPr>
      <w:r w:rsidRPr="003850B6">
        <w:rPr>
          <w:b/>
          <w:sz w:val="20"/>
        </w:rPr>
        <w:br w:type="page"/>
      </w:r>
      <w:r w:rsidR="007D4730" w:rsidRPr="008B6EB9">
        <w:rPr>
          <w:sz w:val="20"/>
          <w:szCs w:val="20"/>
        </w:rPr>
        <w:t>(pieczęć wykonawcy)</w:t>
      </w:r>
    </w:p>
    <w:p w:rsidR="007D4730" w:rsidRDefault="007D4730" w:rsidP="007D4730">
      <w:pPr>
        <w:jc w:val="right"/>
        <w:rPr>
          <w:b/>
          <w:color w:val="000000"/>
          <w:sz w:val="20"/>
          <w:szCs w:val="20"/>
        </w:rPr>
      </w:pPr>
    </w:p>
    <w:p w:rsidR="007D4730" w:rsidRDefault="007D4730" w:rsidP="007D4730">
      <w:pPr>
        <w:jc w:val="right"/>
        <w:rPr>
          <w:b/>
          <w:color w:val="000000"/>
          <w:sz w:val="20"/>
          <w:szCs w:val="20"/>
        </w:rPr>
      </w:pPr>
    </w:p>
    <w:p w:rsidR="007D4730" w:rsidRPr="00E14A40" w:rsidRDefault="007D4730" w:rsidP="007D4730">
      <w:pPr>
        <w:jc w:val="right"/>
        <w:rPr>
          <w:b/>
          <w:bCs/>
          <w:sz w:val="22"/>
          <w:szCs w:val="22"/>
        </w:rPr>
      </w:pPr>
      <w:r w:rsidRPr="00B0256F">
        <w:rPr>
          <w:b/>
          <w:sz w:val="22"/>
          <w:szCs w:val="22"/>
        </w:rPr>
        <w:t>Zał.</w:t>
      </w:r>
      <w:r w:rsidRPr="00B0256F">
        <w:rPr>
          <w:sz w:val="22"/>
          <w:szCs w:val="22"/>
        </w:rPr>
        <w:t xml:space="preserve"> </w:t>
      </w:r>
      <w:r w:rsidRPr="00E14A40">
        <w:rPr>
          <w:b/>
          <w:sz w:val="22"/>
          <w:szCs w:val="22"/>
        </w:rPr>
        <w:t>E</w:t>
      </w:r>
    </w:p>
    <w:p w:rsidR="007D4730" w:rsidRPr="00B0256F" w:rsidRDefault="007D4730" w:rsidP="007D4730">
      <w:pPr>
        <w:rPr>
          <w:b/>
          <w:bCs/>
          <w:sz w:val="22"/>
          <w:szCs w:val="22"/>
        </w:rPr>
      </w:pPr>
      <w:r w:rsidRPr="00B0256F">
        <w:rPr>
          <w:b/>
          <w:bCs/>
          <w:sz w:val="22"/>
          <w:szCs w:val="22"/>
        </w:rPr>
        <w:t xml:space="preserve">                                                                                                                                      </w:t>
      </w:r>
    </w:p>
    <w:p w:rsidR="007D4730" w:rsidRPr="00B0256F" w:rsidRDefault="007D4730" w:rsidP="007D4730">
      <w:pPr>
        <w:spacing w:after="100" w:afterAutospacing="1"/>
        <w:rPr>
          <w:lang w:eastAsia="ar-SA"/>
        </w:rPr>
      </w:pPr>
    </w:p>
    <w:p w:rsidR="007D4730" w:rsidRPr="00B0256F" w:rsidRDefault="007D4730" w:rsidP="007D4730">
      <w:pPr>
        <w:spacing w:after="100" w:afterAutospacing="1"/>
        <w:jc w:val="right"/>
        <w:rPr>
          <w:lang w:eastAsia="ar-SA"/>
        </w:rPr>
      </w:pPr>
      <w:r w:rsidRPr="00B0256F">
        <w:rPr>
          <w:lang w:eastAsia="ar-SA"/>
        </w:rPr>
        <w:tab/>
      </w:r>
      <w:r w:rsidRPr="00B0256F">
        <w:rPr>
          <w:lang w:eastAsia="ar-SA"/>
        </w:rPr>
        <w:tab/>
      </w:r>
      <w:r w:rsidRPr="00B0256F">
        <w:rPr>
          <w:lang w:eastAsia="ar-SA"/>
        </w:rPr>
        <w:tab/>
      </w:r>
      <w:r w:rsidRPr="00B0256F">
        <w:rPr>
          <w:lang w:eastAsia="ar-SA"/>
        </w:rPr>
        <w:tab/>
      </w:r>
      <w:r w:rsidRPr="00B0256F">
        <w:rPr>
          <w:lang w:eastAsia="ar-SA"/>
        </w:rPr>
        <w:tab/>
      </w:r>
      <w:r w:rsidRPr="00B0256F">
        <w:rPr>
          <w:lang w:eastAsia="ar-SA"/>
        </w:rPr>
        <w:tab/>
        <w:t>……………, dn. ………</w:t>
      </w:r>
      <w:proofErr w:type="gramStart"/>
      <w:r w:rsidRPr="00B0256F">
        <w:rPr>
          <w:lang w:eastAsia="ar-SA"/>
        </w:rPr>
        <w:t>…….</w:t>
      </w:r>
      <w:proofErr w:type="gramEnd"/>
      <w:r w:rsidRPr="00B0256F">
        <w:rPr>
          <w:lang w:eastAsia="ar-SA"/>
        </w:rPr>
        <w:t>.…………</w:t>
      </w:r>
    </w:p>
    <w:p w:rsidR="007D4730" w:rsidRPr="00B0256F" w:rsidRDefault="007D4730" w:rsidP="007D4730">
      <w:pPr>
        <w:spacing w:after="100" w:afterAutospacing="1"/>
        <w:jc w:val="center"/>
        <w:rPr>
          <w:b/>
        </w:rPr>
      </w:pPr>
    </w:p>
    <w:p w:rsidR="007D4730" w:rsidRPr="00B0256F" w:rsidRDefault="007D4730" w:rsidP="007D4730">
      <w:pPr>
        <w:jc w:val="center"/>
        <w:rPr>
          <w:b/>
        </w:rPr>
      </w:pPr>
      <w:bookmarkStart w:id="7" w:name="_Hlk528757018"/>
      <w:r w:rsidRPr="00B0256F">
        <w:rPr>
          <w:b/>
        </w:rPr>
        <w:t>Oświadczenie o braku powiązań</w:t>
      </w:r>
    </w:p>
    <w:p w:rsidR="007D4730" w:rsidRPr="00B0256F" w:rsidRDefault="007D4730" w:rsidP="007D4730">
      <w:pPr>
        <w:spacing w:after="100" w:afterAutospacing="1"/>
        <w:jc w:val="center"/>
        <w:rPr>
          <w:b/>
        </w:rPr>
      </w:pPr>
      <w:r w:rsidRPr="00B0256F">
        <w:rPr>
          <w:b/>
        </w:rPr>
        <w:t xml:space="preserve">osobowych i kapitałowych </w:t>
      </w:r>
    </w:p>
    <w:bookmarkEnd w:id="7"/>
    <w:p w:rsidR="007D4730" w:rsidRPr="00B0256F" w:rsidRDefault="007D4730" w:rsidP="007D4730">
      <w:pPr>
        <w:spacing w:after="100" w:afterAutospacing="1"/>
        <w:jc w:val="both"/>
      </w:pPr>
      <w:r w:rsidRPr="00B0256F">
        <w:t>W odpowiedzi na zapytanie ofertowe dot.</w:t>
      </w:r>
    </w:p>
    <w:p w:rsidR="007D4730" w:rsidRPr="00B0256F" w:rsidRDefault="007D4730" w:rsidP="007D4730">
      <w:pPr>
        <w:numPr>
          <w:ilvl w:val="0"/>
          <w:numId w:val="32"/>
        </w:numPr>
        <w:suppressAutoHyphens w:val="0"/>
        <w:autoSpaceDE/>
        <w:autoSpaceDN/>
        <w:jc w:val="both"/>
        <w:rPr>
          <w:b/>
        </w:rPr>
      </w:pPr>
      <w:r w:rsidRPr="00B0256F">
        <w:rPr>
          <w:b/>
        </w:rPr>
        <w:t xml:space="preserve">Usługi polegającej na „Audycie projektu „Rozbudowa drogi wojewódzkiej nr 812 na odcinku Korolówka – Włodawa” zgodnie z umową grantową Nr PLBU.02.01.00-06-0004/17-00 o wdrażanie projektu Rozbudowa drogi wojewódzkiej nr 812 na odcinku Korolówka – Włodawa”. </w:t>
      </w:r>
    </w:p>
    <w:p w:rsidR="007D4730" w:rsidRPr="00B0256F" w:rsidRDefault="007D4730" w:rsidP="007D4730">
      <w:pPr>
        <w:jc w:val="both"/>
      </w:pPr>
    </w:p>
    <w:p w:rsidR="007D4730" w:rsidRPr="00B0256F" w:rsidRDefault="007D4730" w:rsidP="007D4730">
      <w:pPr>
        <w:spacing w:after="100" w:afterAutospacing="1"/>
        <w:jc w:val="both"/>
      </w:pPr>
      <w:r w:rsidRPr="00B0256F">
        <w:t>oświadczam(y), że nie jestem(</w:t>
      </w:r>
      <w:proofErr w:type="spellStart"/>
      <w:r w:rsidRPr="00B0256F">
        <w:t>eśmy</w:t>
      </w:r>
      <w:proofErr w:type="spellEnd"/>
      <w:r w:rsidRPr="00B0256F">
        <w:t xml:space="preserve">) powiązani z Zamawiającym osobowo lub kapitałowo. </w:t>
      </w:r>
    </w:p>
    <w:p w:rsidR="007D4730" w:rsidRPr="00B0256F" w:rsidRDefault="007D4730" w:rsidP="007D4730">
      <w:pPr>
        <w:spacing w:after="100" w:afterAutospacing="1"/>
        <w:jc w:val="both"/>
      </w:pPr>
      <w:r w:rsidRPr="00B0256F">
        <w:t>Przez powiązania kapitałowe lub osobowe rozumie si</w:t>
      </w:r>
      <w:r>
        <w:t>ę</w:t>
      </w:r>
      <w:r w:rsidRPr="00B0256F">
        <w:t xml:space="preserve"> wzajemne powiązania między zamawiającym lub osobami upoważnionymi do zaciągania zobowiązań w </w:t>
      </w:r>
      <w:r>
        <w:t>i</w:t>
      </w:r>
      <w:r w:rsidRPr="00B0256F">
        <w:t>mieniu zamawiającego lub osobami wykonującymi w imieniu zamawiającego czynności związane z przygotowaniem i przeprowadzaniem procedury wyboru wykonawcy, a wykonawcą, polegające w szczególności na:</w:t>
      </w:r>
    </w:p>
    <w:p w:rsidR="007D4730" w:rsidRPr="00B0256F" w:rsidRDefault="007D4730" w:rsidP="007D4730">
      <w:pPr>
        <w:pStyle w:val="Akapitzlist"/>
        <w:numPr>
          <w:ilvl w:val="0"/>
          <w:numId w:val="34"/>
        </w:numPr>
        <w:spacing w:after="100" w:afterAutospacing="1"/>
        <w:jc w:val="both"/>
        <w:rPr>
          <w:rFonts w:cs="Arial"/>
          <w:szCs w:val="24"/>
        </w:rPr>
      </w:pPr>
      <w:r w:rsidRPr="00B0256F">
        <w:rPr>
          <w:rFonts w:cs="Arial"/>
          <w:szCs w:val="24"/>
        </w:rPr>
        <w:t xml:space="preserve">uczestniczeniu w </w:t>
      </w:r>
      <w:proofErr w:type="gramStart"/>
      <w:r w:rsidRPr="00B0256F">
        <w:rPr>
          <w:rFonts w:cs="Arial"/>
          <w:szCs w:val="24"/>
        </w:rPr>
        <w:t>spółce,</w:t>
      </w:r>
      <w:proofErr w:type="gramEnd"/>
      <w:r w:rsidRPr="00B0256F">
        <w:rPr>
          <w:rFonts w:cs="Arial"/>
          <w:szCs w:val="24"/>
        </w:rPr>
        <w:t xml:space="preserve"> jako wspólnik spółki cywilnej lub spółki osobowej,</w:t>
      </w:r>
    </w:p>
    <w:p w:rsidR="007D4730" w:rsidRPr="00B0256F" w:rsidRDefault="007D4730" w:rsidP="007D4730">
      <w:pPr>
        <w:pStyle w:val="Akapitzlist"/>
        <w:numPr>
          <w:ilvl w:val="0"/>
          <w:numId w:val="34"/>
        </w:numPr>
        <w:spacing w:after="100" w:afterAutospacing="1"/>
        <w:jc w:val="both"/>
        <w:rPr>
          <w:rFonts w:cs="Arial"/>
          <w:szCs w:val="24"/>
        </w:rPr>
      </w:pPr>
      <w:r w:rsidRPr="00B0256F">
        <w:rPr>
          <w:rFonts w:cs="Arial"/>
          <w:szCs w:val="24"/>
        </w:rPr>
        <w:t>posiadaniu co najmniej 10 % udziałów lub akcji, o ile niższy próg nie wynika z przepisów prawa lub nie został określony przez IZ PO,</w:t>
      </w:r>
    </w:p>
    <w:p w:rsidR="007D4730" w:rsidRPr="00B0256F" w:rsidRDefault="007D4730" w:rsidP="007D4730">
      <w:pPr>
        <w:pStyle w:val="Akapitzlist"/>
        <w:numPr>
          <w:ilvl w:val="0"/>
          <w:numId w:val="34"/>
        </w:numPr>
        <w:spacing w:after="100" w:afterAutospacing="1"/>
        <w:jc w:val="both"/>
        <w:rPr>
          <w:rFonts w:cs="Arial"/>
          <w:szCs w:val="24"/>
        </w:rPr>
      </w:pPr>
      <w:r w:rsidRPr="00B0256F">
        <w:rPr>
          <w:rFonts w:cs="Arial"/>
          <w:szCs w:val="24"/>
        </w:rPr>
        <w:t>pełnieniu funkcji członka organu nadzorczego lub zarządzającego, prokurenta, pełnomocnika,</w:t>
      </w:r>
    </w:p>
    <w:p w:rsidR="007D4730" w:rsidRPr="00B0256F" w:rsidRDefault="007D4730" w:rsidP="007D4730">
      <w:pPr>
        <w:pStyle w:val="Akapitzlist"/>
        <w:numPr>
          <w:ilvl w:val="0"/>
          <w:numId w:val="34"/>
        </w:numPr>
        <w:spacing w:after="100" w:afterAutospacing="1"/>
        <w:jc w:val="both"/>
        <w:rPr>
          <w:rFonts w:cs="Arial"/>
          <w:szCs w:val="24"/>
        </w:rPr>
      </w:pPr>
      <w:r w:rsidRPr="00B0256F">
        <w:rPr>
          <w:rFonts w:cs="Arial"/>
          <w:szCs w:val="24"/>
        </w:rPr>
        <w:t>pozostawaniu w związku małżeńskim, w stosunku pokrewieństwa lub powinowactwa w linii prostej, pokrewieństwa drugiego stopnia lub powinowactwa drugiego stopnia w linii bocznej lub w stosunku przysposobienia, opieki lub kurateli.</w:t>
      </w:r>
    </w:p>
    <w:p w:rsidR="007D4730" w:rsidRPr="00B0256F" w:rsidRDefault="007D4730" w:rsidP="007D4730">
      <w:pPr>
        <w:spacing w:after="100" w:afterAutospacing="1"/>
        <w:ind w:left="4248"/>
        <w:rPr>
          <w:sz w:val="20"/>
          <w:szCs w:val="20"/>
          <w:lang w:eastAsia="ar-SA"/>
        </w:rPr>
      </w:pPr>
    </w:p>
    <w:p w:rsidR="007D4730" w:rsidRPr="00B0256F" w:rsidRDefault="007D4730" w:rsidP="007D4730">
      <w:pPr>
        <w:spacing w:after="100" w:afterAutospacing="1"/>
        <w:ind w:left="4248"/>
        <w:rPr>
          <w:sz w:val="20"/>
          <w:szCs w:val="20"/>
          <w:lang w:eastAsia="ar-SA"/>
        </w:rPr>
      </w:pPr>
      <w:r w:rsidRPr="00B0256F">
        <w:rPr>
          <w:sz w:val="20"/>
          <w:szCs w:val="20"/>
          <w:lang w:eastAsia="ar-SA"/>
        </w:rPr>
        <w:t>………………………………………………………………</w:t>
      </w:r>
    </w:p>
    <w:p w:rsidR="007D4730" w:rsidRPr="00B0256F" w:rsidRDefault="007D4730" w:rsidP="007D4730">
      <w:pPr>
        <w:spacing w:after="100" w:afterAutospacing="1"/>
        <w:ind w:left="4962" w:hanging="6"/>
        <w:rPr>
          <w:sz w:val="20"/>
          <w:szCs w:val="20"/>
        </w:rPr>
      </w:pPr>
      <w:r w:rsidRPr="00B0256F">
        <w:rPr>
          <w:sz w:val="20"/>
          <w:szCs w:val="20"/>
          <w:lang w:eastAsia="ar-SA"/>
        </w:rPr>
        <w:t xml:space="preserve">data i podpis </w:t>
      </w:r>
      <w:r>
        <w:rPr>
          <w:sz w:val="20"/>
          <w:szCs w:val="20"/>
          <w:lang w:eastAsia="ar-SA"/>
        </w:rPr>
        <w:t>upoważnionego przedstawiciela</w:t>
      </w:r>
    </w:p>
    <w:p w:rsidR="007D4730" w:rsidRPr="00D30336" w:rsidRDefault="007D4730" w:rsidP="007D4730">
      <w:pPr>
        <w:spacing w:after="100" w:afterAutospacing="1"/>
      </w:pPr>
    </w:p>
    <w:p w:rsidR="007D4730" w:rsidRDefault="007D4730" w:rsidP="007D4730">
      <w:pPr>
        <w:suppressAutoHyphens w:val="0"/>
        <w:autoSpaceDE/>
        <w:rPr>
          <w:b/>
          <w:bCs/>
          <w:sz w:val="20"/>
          <w:szCs w:val="20"/>
        </w:rPr>
      </w:pPr>
      <w:r>
        <w:rPr>
          <w:b/>
          <w:bCs/>
          <w:color w:val="000000"/>
          <w:sz w:val="20"/>
          <w:szCs w:val="20"/>
        </w:rPr>
        <w:t xml:space="preserve">                 </w:t>
      </w:r>
      <w:r>
        <w:rPr>
          <w:b/>
          <w:bCs/>
          <w:color w:val="000000"/>
          <w:sz w:val="22"/>
          <w:szCs w:val="22"/>
        </w:rPr>
        <w:t xml:space="preserve"> </w:t>
      </w:r>
    </w:p>
    <w:p w:rsidR="007D4730" w:rsidRDefault="007D4730" w:rsidP="007D4730">
      <w:pPr>
        <w:rPr>
          <w:b/>
          <w:bCs/>
          <w:sz w:val="20"/>
          <w:szCs w:val="20"/>
        </w:rPr>
      </w:pPr>
    </w:p>
    <w:p w:rsidR="007D4730" w:rsidRDefault="007D4730">
      <w:pPr>
        <w:suppressAutoHyphens w:val="0"/>
        <w:autoSpaceDE/>
        <w:autoSpaceDN/>
        <w:rPr>
          <w:b/>
          <w:sz w:val="20"/>
          <w:szCs w:val="20"/>
        </w:rPr>
      </w:pPr>
      <w:r>
        <w:rPr>
          <w:b/>
          <w:sz w:val="20"/>
          <w:szCs w:val="20"/>
        </w:rPr>
        <w:br w:type="page"/>
      </w:r>
    </w:p>
    <w:p w:rsidR="00082C9A" w:rsidRPr="008B6EB9" w:rsidRDefault="00082C9A" w:rsidP="00082C9A">
      <w:pPr>
        <w:jc w:val="right"/>
        <w:rPr>
          <w:b/>
          <w:bCs/>
          <w:sz w:val="20"/>
          <w:szCs w:val="20"/>
        </w:rPr>
      </w:pPr>
      <w:r w:rsidRPr="008B6EB9">
        <w:rPr>
          <w:b/>
          <w:sz w:val="20"/>
          <w:szCs w:val="20"/>
        </w:rPr>
        <w:t>Zał.</w:t>
      </w:r>
      <w:r w:rsidRPr="008B6EB9">
        <w:rPr>
          <w:sz w:val="20"/>
          <w:szCs w:val="20"/>
        </w:rPr>
        <w:t xml:space="preserve"> </w:t>
      </w:r>
      <w:r w:rsidRPr="00082C9A">
        <w:rPr>
          <w:b/>
          <w:sz w:val="20"/>
          <w:szCs w:val="20"/>
        </w:rPr>
        <w:t>F</w:t>
      </w:r>
    </w:p>
    <w:p w:rsidR="00082C9A" w:rsidRPr="008B6EB9" w:rsidRDefault="00082C9A" w:rsidP="00082C9A">
      <w:pPr>
        <w:rPr>
          <w:sz w:val="20"/>
          <w:szCs w:val="20"/>
        </w:rPr>
      </w:pPr>
      <w:r w:rsidRPr="008B6EB9">
        <w:rPr>
          <w:sz w:val="20"/>
          <w:szCs w:val="20"/>
        </w:rPr>
        <w:tab/>
      </w:r>
    </w:p>
    <w:p w:rsidR="00082C9A" w:rsidRDefault="00082C9A" w:rsidP="00082C9A">
      <w:pPr>
        <w:rPr>
          <w:b/>
          <w:color w:val="000000"/>
          <w:sz w:val="20"/>
          <w:szCs w:val="20"/>
        </w:rPr>
      </w:pPr>
      <w:r w:rsidRPr="008B6EB9">
        <w:rPr>
          <w:sz w:val="20"/>
          <w:szCs w:val="20"/>
        </w:rPr>
        <w:t>(pieczęć wykonawcy)</w:t>
      </w:r>
    </w:p>
    <w:p w:rsidR="00082C9A" w:rsidRDefault="00082C9A" w:rsidP="00082C9A">
      <w:pPr>
        <w:pStyle w:val="WW-Tekstpodstawowy3"/>
        <w:spacing w:line="240" w:lineRule="auto"/>
        <w:rPr>
          <w:sz w:val="20"/>
          <w:szCs w:val="20"/>
        </w:rPr>
      </w:pPr>
    </w:p>
    <w:p w:rsidR="00082C9A" w:rsidRPr="008B6EB9" w:rsidRDefault="00082C9A" w:rsidP="00082C9A">
      <w:pPr>
        <w:pStyle w:val="Nagwek2"/>
        <w:numPr>
          <w:ilvl w:val="1"/>
          <w:numId w:val="4"/>
        </w:numPr>
        <w:rPr>
          <w:rFonts w:cs="Arial"/>
          <w:sz w:val="20"/>
          <w:szCs w:val="20"/>
        </w:rPr>
      </w:pPr>
    </w:p>
    <w:p w:rsidR="00082C9A" w:rsidRDefault="00082C9A" w:rsidP="00082C9A">
      <w:pPr>
        <w:pStyle w:val="Nagwek1"/>
        <w:numPr>
          <w:ilvl w:val="0"/>
          <w:numId w:val="0"/>
        </w:numPr>
        <w:ind w:left="720"/>
        <w:rPr>
          <w:rFonts w:cs="Arial"/>
          <w:sz w:val="20"/>
          <w:szCs w:val="20"/>
        </w:rPr>
      </w:pPr>
      <w:r>
        <w:rPr>
          <w:rFonts w:cs="Arial"/>
          <w:sz w:val="20"/>
          <w:szCs w:val="20"/>
        </w:rPr>
        <w:t xml:space="preserve">                                     </w:t>
      </w:r>
      <w:bookmarkStart w:id="8" w:name="_Hlk528758037"/>
      <w:r w:rsidRPr="00E4720D">
        <w:rPr>
          <w:rFonts w:cs="Arial"/>
          <w:sz w:val="20"/>
          <w:szCs w:val="20"/>
        </w:rPr>
        <w:t xml:space="preserve">Wykaz </w:t>
      </w:r>
      <w:r>
        <w:rPr>
          <w:rFonts w:cs="Arial"/>
          <w:sz w:val="20"/>
          <w:szCs w:val="20"/>
        </w:rPr>
        <w:t>osób skierowanych do realizacji usługi</w:t>
      </w:r>
    </w:p>
    <w:bookmarkEnd w:id="8"/>
    <w:p w:rsidR="00082C9A" w:rsidRPr="00E11997" w:rsidRDefault="00082C9A" w:rsidP="00082C9A">
      <w:pPr>
        <w:rPr>
          <w:lang w:eastAsia="x-none"/>
        </w:rPr>
      </w:pPr>
    </w:p>
    <w:p w:rsidR="00082C9A" w:rsidRPr="00B0256F" w:rsidRDefault="00082C9A" w:rsidP="00082C9A">
      <w:pPr>
        <w:pStyle w:val="WW-Tekstpodstawowy3"/>
        <w:tabs>
          <w:tab w:val="center" w:pos="870"/>
          <w:tab w:val="right" w:pos="5406"/>
        </w:tabs>
        <w:spacing w:line="240" w:lineRule="auto"/>
        <w:rPr>
          <w:sz w:val="20"/>
          <w:szCs w:val="20"/>
        </w:rPr>
      </w:pPr>
      <w:r w:rsidRPr="00E4720D">
        <w:rPr>
          <w:sz w:val="20"/>
        </w:rPr>
        <w:tab/>
      </w:r>
      <w:r w:rsidRPr="00B0256F">
        <w:rPr>
          <w:sz w:val="20"/>
          <w:szCs w:val="20"/>
        </w:rPr>
        <w:t>Przystępując do udziału w postępowaniu o zamówienie publiczne na:</w:t>
      </w:r>
    </w:p>
    <w:p w:rsidR="00082C9A" w:rsidRPr="00B0256F" w:rsidRDefault="00082C9A" w:rsidP="00082C9A">
      <w:pPr>
        <w:numPr>
          <w:ilvl w:val="0"/>
          <w:numId w:val="32"/>
        </w:numPr>
        <w:suppressAutoHyphens w:val="0"/>
        <w:autoSpaceDE/>
        <w:autoSpaceDN/>
        <w:jc w:val="both"/>
        <w:rPr>
          <w:b/>
          <w:sz w:val="20"/>
          <w:szCs w:val="20"/>
        </w:rPr>
      </w:pPr>
      <w:r w:rsidRPr="00B0256F">
        <w:rPr>
          <w:b/>
          <w:sz w:val="20"/>
          <w:szCs w:val="20"/>
        </w:rPr>
        <w:t xml:space="preserve">Usługa polegająca na „Audycie projektu „Rozbudowa drogi wojewódzkiej nr 812 na odcinku Korolówka – Włodawa” zgodnie z umową grantową Nr PLBU.02.01.00-06-0004/17-00 o wdrażanie projektu Rozbudowa drogi wojewódzkiej nr 812 na odcinku Korolówka – Włodawa”. </w:t>
      </w:r>
    </w:p>
    <w:p w:rsidR="00082C9A" w:rsidRPr="00B0256F" w:rsidRDefault="00082C9A" w:rsidP="00082C9A">
      <w:pPr>
        <w:pStyle w:val="Tekstpodstawowy"/>
        <w:tabs>
          <w:tab w:val="center" w:pos="870"/>
          <w:tab w:val="right" w:pos="5406"/>
        </w:tabs>
        <w:rPr>
          <w:rFonts w:cs="Arial"/>
          <w:sz w:val="20"/>
          <w:szCs w:val="20"/>
        </w:rPr>
      </w:pPr>
    </w:p>
    <w:p w:rsidR="00082C9A" w:rsidRPr="00B0256F" w:rsidRDefault="00082C9A" w:rsidP="00082C9A">
      <w:pPr>
        <w:pStyle w:val="Tekstpodstawowy"/>
        <w:tabs>
          <w:tab w:val="center" w:pos="870"/>
          <w:tab w:val="right" w:pos="5406"/>
        </w:tabs>
        <w:rPr>
          <w:rFonts w:cs="Arial"/>
          <w:sz w:val="20"/>
          <w:szCs w:val="20"/>
        </w:rPr>
      </w:pPr>
      <w:r w:rsidRPr="00B0256F">
        <w:rPr>
          <w:rFonts w:cs="Arial"/>
          <w:sz w:val="20"/>
          <w:szCs w:val="20"/>
        </w:rPr>
        <w:t xml:space="preserve">w celu potwierdzenia spełniania wymagań określonych w pkt </w:t>
      </w:r>
      <w:r>
        <w:rPr>
          <w:rFonts w:cs="Arial"/>
          <w:sz w:val="20"/>
          <w:szCs w:val="20"/>
        </w:rPr>
        <w:t xml:space="preserve">IV </w:t>
      </w:r>
      <w:r w:rsidRPr="00B0256F">
        <w:rPr>
          <w:rFonts w:cs="Arial"/>
          <w:sz w:val="20"/>
          <w:szCs w:val="20"/>
        </w:rPr>
        <w:t>zapytania ofertowego, oświadczam, że</w:t>
      </w:r>
      <w:r>
        <w:rPr>
          <w:rFonts w:cs="Arial"/>
          <w:sz w:val="20"/>
          <w:szCs w:val="20"/>
        </w:rPr>
        <w:t xml:space="preserve"> do realizacji usługi skierowany/skierowani zostanie/zostaną następująca/następujące osoba/osoby</w:t>
      </w:r>
      <w:r w:rsidRPr="00B0256F">
        <w:rPr>
          <w:rFonts w:cs="Arial"/>
          <w:sz w:val="20"/>
          <w:szCs w:val="20"/>
        </w:rPr>
        <w:t>:</w:t>
      </w:r>
    </w:p>
    <w:tbl>
      <w:tblPr>
        <w:tblW w:w="8783" w:type="dxa"/>
        <w:tblInd w:w="3" w:type="dxa"/>
        <w:tblBorders>
          <w:top w:val="single" w:sz="2" w:space="0" w:color="000000"/>
          <w:left w:val="single" w:sz="2" w:space="0" w:color="000000"/>
          <w:bottom w:val="single" w:sz="2" w:space="0" w:color="000000"/>
          <w:right w:val="single" w:sz="4" w:space="0" w:color="auto"/>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561"/>
        <w:gridCol w:w="8222"/>
      </w:tblGrid>
      <w:tr w:rsidR="00082C9A" w:rsidRPr="00AF501F" w:rsidTr="00EF0D16">
        <w:trPr>
          <w:trHeight w:val="1219"/>
        </w:trPr>
        <w:tc>
          <w:tcPr>
            <w:tcW w:w="561" w:type="dxa"/>
          </w:tcPr>
          <w:p w:rsidR="00082C9A" w:rsidRPr="00B77B0B" w:rsidRDefault="00082C9A" w:rsidP="006712BE">
            <w:pPr>
              <w:tabs>
                <w:tab w:val="center" w:pos="870"/>
                <w:tab w:val="right" w:pos="5406"/>
              </w:tabs>
              <w:jc w:val="center"/>
              <w:rPr>
                <w:sz w:val="18"/>
                <w:szCs w:val="18"/>
              </w:rPr>
            </w:pPr>
            <w:r>
              <w:rPr>
                <w:sz w:val="18"/>
                <w:szCs w:val="18"/>
              </w:rPr>
              <w:t>Lp.</w:t>
            </w:r>
          </w:p>
        </w:tc>
        <w:tc>
          <w:tcPr>
            <w:tcW w:w="8222" w:type="dxa"/>
            <w:vAlign w:val="center"/>
          </w:tcPr>
          <w:p w:rsidR="00082C9A" w:rsidRPr="00B77B0B" w:rsidRDefault="00082C9A" w:rsidP="006712BE">
            <w:pPr>
              <w:tabs>
                <w:tab w:val="center" w:pos="870"/>
                <w:tab w:val="right" w:pos="5406"/>
              </w:tabs>
              <w:jc w:val="center"/>
              <w:rPr>
                <w:sz w:val="18"/>
                <w:szCs w:val="18"/>
              </w:rPr>
            </w:pPr>
            <w:r>
              <w:rPr>
                <w:sz w:val="18"/>
                <w:szCs w:val="18"/>
              </w:rPr>
              <w:t>Imię i nazwisko audytora</w:t>
            </w:r>
          </w:p>
        </w:tc>
      </w:tr>
      <w:tr w:rsidR="00082C9A" w:rsidRPr="00AF501F" w:rsidTr="00EF0D16">
        <w:trPr>
          <w:trHeight w:val="74"/>
        </w:trPr>
        <w:tc>
          <w:tcPr>
            <w:tcW w:w="561" w:type="dxa"/>
          </w:tcPr>
          <w:p w:rsidR="00082C9A" w:rsidRPr="00AF501F" w:rsidRDefault="00082C9A" w:rsidP="006712BE">
            <w:pPr>
              <w:rPr>
                <w:sz w:val="20"/>
              </w:rPr>
            </w:pPr>
          </w:p>
        </w:tc>
        <w:tc>
          <w:tcPr>
            <w:tcW w:w="8222" w:type="dxa"/>
          </w:tcPr>
          <w:p w:rsidR="00082C9A" w:rsidRDefault="00082C9A" w:rsidP="006712BE">
            <w:pPr>
              <w:rPr>
                <w:sz w:val="20"/>
              </w:rPr>
            </w:pPr>
          </w:p>
          <w:p w:rsidR="00EF0D16" w:rsidRDefault="00EF0D16" w:rsidP="006712BE">
            <w:pPr>
              <w:rPr>
                <w:sz w:val="20"/>
              </w:rPr>
            </w:pPr>
          </w:p>
          <w:p w:rsidR="00082C9A" w:rsidRPr="00AF501F" w:rsidRDefault="00082C9A" w:rsidP="006712BE">
            <w:pPr>
              <w:rPr>
                <w:sz w:val="20"/>
              </w:rPr>
            </w:pPr>
          </w:p>
        </w:tc>
      </w:tr>
      <w:tr w:rsidR="00082C9A" w:rsidRPr="00AF501F" w:rsidTr="00EF0D16">
        <w:trPr>
          <w:trHeight w:val="74"/>
        </w:trPr>
        <w:tc>
          <w:tcPr>
            <w:tcW w:w="561" w:type="dxa"/>
          </w:tcPr>
          <w:p w:rsidR="00082C9A" w:rsidRPr="00AF501F" w:rsidRDefault="00082C9A" w:rsidP="006712BE">
            <w:pPr>
              <w:rPr>
                <w:sz w:val="20"/>
              </w:rPr>
            </w:pPr>
          </w:p>
        </w:tc>
        <w:tc>
          <w:tcPr>
            <w:tcW w:w="8222" w:type="dxa"/>
          </w:tcPr>
          <w:p w:rsidR="00082C9A" w:rsidRDefault="00082C9A" w:rsidP="006712BE">
            <w:pPr>
              <w:rPr>
                <w:sz w:val="20"/>
              </w:rPr>
            </w:pPr>
          </w:p>
          <w:p w:rsidR="00EF0D16" w:rsidRDefault="00EF0D16" w:rsidP="006712BE">
            <w:pPr>
              <w:rPr>
                <w:sz w:val="20"/>
              </w:rPr>
            </w:pPr>
          </w:p>
          <w:p w:rsidR="00082C9A" w:rsidRPr="00AF501F" w:rsidRDefault="00082C9A" w:rsidP="006712BE">
            <w:pPr>
              <w:rPr>
                <w:sz w:val="20"/>
              </w:rPr>
            </w:pPr>
          </w:p>
        </w:tc>
      </w:tr>
      <w:tr w:rsidR="00EF0D16" w:rsidRPr="00AF501F" w:rsidTr="00EF0D16">
        <w:trPr>
          <w:trHeight w:val="74"/>
        </w:trPr>
        <w:tc>
          <w:tcPr>
            <w:tcW w:w="561" w:type="dxa"/>
          </w:tcPr>
          <w:p w:rsidR="00EF0D16" w:rsidRPr="00AF501F" w:rsidRDefault="00EF0D16" w:rsidP="006712BE">
            <w:pPr>
              <w:rPr>
                <w:sz w:val="20"/>
              </w:rPr>
            </w:pPr>
          </w:p>
        </w:tc>
        <w:tc>
          <w:tcPr>
            <w:tcW w:w="8222" w:type="dxa"/>
          </w:tcPr>
          <w:p w:rsidR="00EF0D16" w:rsidRDefault="00EF0D16" w:rsidP="006712BE">
            <w:pPr>
              <w:rPr>
                <w:sz w:val="20"/>
              </w:rPr>
            </w:pPr>
          </w:p>
          <w:p w:rsidR="00EF0D16" w:rsidRDefault="00EF0D16" w:rsidP="006712BE">
            <w:pPr>
              <w:rPr>
                <w:sz w:val="20"/>
              </w:rPr>
            </w:pPr>
          </w:p>
          <w:p w:rsidR="00EF0D16" w:rsidRDefault="00EF0D16" w:rsidP="006712BE">
            <w:pPr>
              <w:rPr>
                <w:sz w:val="20"/>
              </w:rPr>
            </w:pPr>
          </w:p>
        </w:tc>
      </w:tr>
    </w:tbl>
    <w:p w:rsidR="00A94F59" w:rsidRDefault="00A94F59" w:rsidP="00A94F59">
      <w:pPr>
        <w:ind w:left="7938"/>
        <w:rPr>
          <w:b/>
          <w:sz w:val="20"/>
        </w:rPr>
      </w:pPr>
    </w:p>
    <w:p w:rsidR="00EF0D16" w:rsidRDefault="00EF0D16" w:rsidP="00A94F59">
      <w:pPr>
        <w:ind w:left="7938"/>
        <w:rPr>
          <w:b/>
          <w:sz w:val="20"/>
        </w:rPr>
      </w:pPr>
    </w:p>
    <w:p w:rsidR="00EF0D16" w:rsidRDefault="00EF0D16" w:rsidP="00A94F59">
      <w:pPr>
        <w:ind w:left="7938"/>
        <w:rPr>
          <w:b/>
          <w:sz w:val="20"/>
        </w:rPr>
      </w:pPr>
    </w:p>
    <w:p w:rsidR="00EF0D16" w:rsidRPr="00B0256F" w:rsidRDefault="00EF0D16" w:rsidP="00EF0D16">
      <w:pPr>
        <w:spacing w:after="100" w:afterAutospacing="1"/>
        <w:ind w:left="4248"/>
        <w:rPr>
          <w:sz w:val="20"/>
          <w:szCs w:val="20"/>
          <w:lang w:eastAsia="ar-SA"/>
        </w:rPr>
      </w:pPr>
      <w:r w:rsidRPr="00B0256F">
        <w:rPr>
          <w:sz w:val="20"/>
          <w:szCs w:val="20"/>
          <w:lang w:eastAsia="ar-SA"/>
        </w:rPr>
        <w:t>………………………………………………………………</w:t>
      </w:r>
    </w:p>
    <w:p w:rsidR="00EF0D16" w:rsidRPr="00B0256F" w:rsidRDefault="00EF0D16" w:rsidP="00EF0D16">
      <w:pPr>
        <w:spacing w:after="100" w:afterAutospacing="1"/>
        <w:ind w:left="4962" w:hanging="6"/>
        <w:rPr>
          <w:sz w:val="20"/>
          <w:szCs w:val="20"/>
        </w:rPr>
      </w:pPr>
      <w:r w:rsidRPr="00B0256F">
        <w:rPr>
          <w:sz w:val="20"/>
          <w:szCs w:val="20"/>
          <w:lang w:eastAsia="ar-SA"/>
        </w:rPr>
        <w:t xml:space="preserve">data i podpis </w:t>
      </w:r>
      <w:r>
        <w:rPr>
          <w:sz w:val="20"/>
          <w:szCs w:val="20"/>
          <w:lang w:eastAsia="ar-SA"/>
        </w:rPr>
        <w:t>upoważnionego przedstawiciela</w:t>
      </w:r>
    </w:p>
    <w:p w:rsidR="00EF0D16" w:rsidRPr="00D30336" w:rsidRDefault="00EF0D16" w:rsidP="00EF0D16">
      <w:pPr>
        <w:spacing w:after="100" w:afterAutospacing="1"/>
      </w:pPr>
    </w:p>
    <w:p w:rsidR="00EF0D16" w:rsidRPr="003850B6" w:rsidRDefault="00EF0D16" w:rsidP="00A94F59">
      <w:pPr>
        <w:ind w:left="7938"/>
        <w:rPr>
          <w:b/>
          <w:sz w:val="20"/>
        </w:rPr>
      </w:pPr>
    </w:p>
    <w:sectPr w:rsidR="00EF0D16" w:rsidRPr="003850B6" w:rsidSect="00E3441D">
      <w:headerReference w:type="even" r:id="rId15"/>
      <w:headerReference w:type="default" r:id="rId16"/>
      <w:footerReference w:type="even" r:id="rId17"/>
      <w:footerReference w:type="default" r:id="rId18"/>
      <w:pgSz w:w="11905" w:h="16837"/>
      <w:pgMar w:top="1134" w:right="1418" w:bottom="993" w:left="1418"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F69" w:rsidRDefault="00633F69">
      <w:pPr>
        <w:rPr>
          <w:sz w:val="20"/>
          <w:szCs w:val="20"/>
        </w:rPr>
      </w:pPr>
      <w:r>
        <w:rPr>
          <w:sz w:val="20"/>
          <w:szCs w:val="20"/>
        </w:rPr>
        <w:separator/>
      </w:r>
    </w:p>
  </w:endnote>
  <w:endnote w:type="continuationSeparator" w:id="0">
    <w:p w:rsidR="00633F69" w:rsidRDefault="00633F69">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panose1 w:val="00000000000000000000"/>
    <w:charset w:val="02"/>
    <w:family w:val="auto"/>
    <w:notTrueType/>
    <w:pitch w:val="default"/>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0000000000000000000"/>
    <w:charset w:val="EE"/>
    <w:family w:val="auto"/>
    <w:notTrueType/>
    <w:pitch w:val="default"/>
    <w:sig w:usb0="00000005" w:usb1="00000000" w:usb2="00000000" w:usb3="00000000" w:csb0="00000002" w:csb1="00000000"/>
  </w:font>
  <w:font w:name="TimesNewRoman">
    <w:altName w:val="Yu Gothic"/>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F69" w:rsidRDefault="00633F69" w:rsidP="0039377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33F69" w:rsidRDefault="00633F69" w:rsidP="0039377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F69" w:rsidRDefault="00633F69" w:rsidP="00393776">
    <w:pPr>
      <w:pStyle w:val="Stopka"/>
      <w:framePr w:wrap="around" w:vAnchor="text" w:hAnchor="margin" w:xAlign="right" w:y="1"/>
      <w:rPr>
        <w:rStyle w:val="Numerstrony"/>
      </w:rPr>
    </w:pPr>
  </w:p>
  <w:p w:rsidR="00633F69" w:rsidRDefault="00633F69" w:rsidP="00944E0B">
    <w:pPr>
      <w:pStyle w:val="Stopka"/>
      <w:tabs>
        <w:tab w:val="right" w:pos="9356"/>
      </w:tabs>
      <w:jc w:val="center"/>
      <w:rPr>
        <w:rFonts w:ascii="Arial Narrow" w:hAnsi="Arial Narrow"/>
        <w:color w:val="2F5496"/>
      </w:rPr>
    </w:pPr>
    <w:r w:rsidRPr="00FF176E">
      <w:rPr>
        <w:rFonts w:ascii="Arial Narrow" w:hAnsi="Arial Narrow"/>
        <w:noProof/>
        <w:color w:val="2F5496"/>
      </w:rPr>
      <mc:AlternateContent>
        <mc:Choice Requires="wps">
          <w:drawing>
            <wp:anchor distT="0" distB="0" distL="114300" distR="114300" simplePos="0" relativeHeight="251660288" behindDoc="0" locked="0" layoutInCell="1" allowOverlap="1">
              <wp:simplePos x="0" y="0"/>
              <wp:positionH relativeFrom="column">
                <wp:posOffset>-309245</wp:posOffset>
              </wp:positionH>
              <wp:positionV relativeFrom="paragraph">
                <wp:posOffset>25400</wp:posOffset>
              </wp:positionV>
              <wp:extent cx="2103120" cy="51562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515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3F69" w:rsidRPr="004A4DEF" w:rsidRDefault="00633F69" w:rsidP="00891DAA">
                          <w:pPr>
                            <w:rPr>
                              <w:rFonts w:ascii="Arial Narrow" w:hAnsi="Arial Narrow"/>
                              <w:color w:val="2F5496"/>
                              <w:sz w:val="22"/>
                              <w:szCs w:val="22"/>
                            </w:rPr>
                          </w:pPr>
                          <w:r w:rsidRPr="004A4DEF">
                            <w:rPr>
                              <w:rFonts w:ascii="Arial Narrow" w:hAnsi="Arial Narrow"/>
                              <w:color w:val="2F5496"/>
                              <w:sz w:val="22"/>
                              <w:szCs w:val="22"/>
                            </w:rPr>
                            <w:t>Program Współpracy Transgranicznej Polska-Białoruś-Ukraina 2014-2020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5" o:spid="_x0000_s1026" type="#_x0000_t202" style="position:absolute;left:0;text-align:left;margin-left:-24.35pt;margin-top:2pt;width:165.6pt;height:4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" stroked="f">
              <v:textbox>
                <w:txbxContent>
                  <w:p w:rsidR="00DB02C5" w:rsidRPr="004A4DEF" w:rsidRDefault="00DB02C5" w:rsidP="00891DAA">
                    <w:pPr>
                      <w:rPr>
                        <w:rFonts w:ascii="Arial Narrow" w:hAnsi="Arial Narrow"/>
                        <w:color w:val="2F5496"/>
                        <w:sz w:val="22"/>
                        <w:szCs w:val="22"/>
                      </w:rPr>
                    </w:pPr>
                    <w:r w:rsidRPr="004A4DEF">
                      <w:rPr>
                        <w:rFonts w:ascii="Arial Narrow" w:hAnsi="Arial Narrow"/>
                        <w:color w:val="2F5496"/>
                        <w:sz w:val="22"/>
                        <w:szCs w:val="22"/>
                      </w:rPr>
                      <w:t>Program Współpracy Transgranicznej Polska-Białoruś-Ukraina 2014-2020</w:t>
                    </w:r>
                  </w:p>
                </w:txbxContent>
              </v:textbox>
            </v:shape>
          </w:pict>
        </mc:Fallback>
      </mc:AlternateContent>
    </w:r>
    <w:r w:rsidRPr="00FF176E">
      <w:rPr>
        <w:rFonts w:ascii="Arial Narrow" w:hAnsi="Arial Narrow"/>
        <w:noProof/>
        <w:color w:val="2F5496"/>
      </w:rPr>
      <mc:AlternateContent>
        <mc:Choice Requires="wps">
          <w:drawing>
            <wp:anchor distT="0" distB="0" distL="114300" distR="114300" simplePos="0" relativeHeight="251659264" behindDoc="0" locked="0" layoutInCell="1" allowOverlap="1">
              <wp:simplePos x="0" y="0"/>
              <wp:positionH relativeFrom="column">
                <wp:posOffset>4508500</wp:posOffset>
              </wp:positionH>
              <wp:positionV relativeFrom="paragraph">
                <wp:posOffset>45085</wp:posOffset>
              </wp:positionV>
              <wp:extent cx="1375410" cy="513080"/>
              <wp:effectExtent l="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513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3F69" w:rsidRPr="004A4DEF" w:rsidRDefault="00633F69" w:rsidP="00891DAA">
                          <w:pPr>
                            <w:rPr>
                              <w:rFonts w:ascii="Arial Narrow" w:hAnsi="Arial Narrow"/>
                              <w:color w:val="2F5496"/>
                              <w:sz w:val="22"/>
                              <w:szCs w:val="22"/>
                            </w:rPr>
                          </w:pPr>
                          <w:r w:rsidRPr="004A4DEF">
                            <w:rPr>
                              <w:rFonts w:ascii="Arial Narrow" w:hAnsi="Arial Narrow"/>
                              <w:color w:val="2F5496"/>
                              <w:sz w:val="22"/>
                              <w:szCs w:val="22"/>
                            </w:rPr>
                            <w:t>Finansowane przez    Unię Europejską</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4" o:spid="_x0000_s1027" type="#_x0000_t202" style="position:absolute;left:0;text-align:left;margin-left:355pt;margin-top:3.55pt;width:108.3pt;height:4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" stroked="f">
              <v:textbox>
                <w:txbxContent>
                  <w:p w:rsidR="00DB02C5" w:rsidRPr="004A4DEF" w:rsidRDefault="00DB02C5" w:rsidP="00891DAA">
                    <w:pPr>
                      <w:rPr>
                        <w:rFonts w:ascii="Arial Narrow" w:hAnsi="Arial Narrow"/>
                        <w:color w:val="2F5496"/>
                        <w:sz w:val="22"/>
                        <w:szCs w:val="22"/>
                      </w:rPr>
                    </w:pPr>
                    <w:r w:rsidRPr="004A4DEF">
                      <w:rPr>
                        <w:rFonts w:ascii="Arial Narrow" w:hAnsi="Arial Narrow"/>
                        <w:color w:val="2F5496"/>
                        <w:sz w:val="22"/>
                        <w:szCs w:val="22"/>
                      </w:rPr>
                      <w:t>Finansowane przez    Unię Europejską</w:t>
                    </w:r>
                  </w:p>
                </w:txbxContent>
              </v:textbox>
            </v:shape>
          </w:pict>
        </mc:Fallback>
      </mc:AlternateContent>
    </w:r>
    <w:r w:rsidRPr="00FF176E">
      <w:rPr>
        <w:rFonts w:ascii="Arial Narrow" w:hAnsi="Arial Narrow"/>
        <w:noProof/>
        <w:color w:val="2F5496"/>
      </w:rPr>
      <mc:AlternateContent>
        <mc:Choice Requires="wps">
          <w:drawing>
            <wp:anchor distT="0" distB="0" distL="114300" distR="114300" simplePos="0" relativeHeight="251662336" behindDoc="0" locked="0" layoutInCell="1" allowOverlap="1">
              <wp:simplePos x="0" y="0"/>
              <wp:positionH relativeFrom="column">
                <wp:posOffset>-843915</wp:posOffset>
              </wp:positionH>
              <wp:positionV relativeFrom="paragraph">
                <wp:posOffset>1905</wp:posOffset>
              </wp:positionV>
              <wp:extent cx="7378700" cy="0"/>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78700" cy="0"/>
                      </a:xfrm>
                      <a:prstGeom prst="straightConnector1">
                        <a:avLst/>
                      </a:prstGeom>
                      <a:noFill/>
                      <a:ln w="9525">
                        <a:solidFill>
                          <a:srgbClr val="2F54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5B8770" id="_x0000_t32" coordsize="21600,21600" o:spt="32" o:oned="t" path="m,l21600,21600e" filled="f">
              <v:path arrowok="t" fillok="f" o:connecttype="none"/>
              <o:lock v:ext="edit" shapetype="t"/>
            </v:shapetype>
            <v:shape id="Łącznik prosty ze strzałką 3" o:spid="_x0000_s1026" type="#_x0000_t32" style="position:absolute;margin-left:-66.45pt;margin-top:.15pt;width:581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" strokecolor="#2f5496"/>
          </w:pict>
        </mc:Fallback>
      </mc:AlternateContent>
    </w:r>
    <w:r w:rsidRPr="00FF176E">
      <w:rPr>
        <w:rFonts w:ascii="Arial Narrow" w:hAnsi="Arial Narrow"/>
        <w:color w:val="2F5496"/>
      </w:rPr>
      <w:t xml:space="preserve">      </w:t>
    </w:r>
    <w:r w:rsidRPr="00FF176E">
      <w:rPr>
        <w:rFonts w:ascii="Arial Narrow" w:hAnsi="Arial Narrow"/>
        <w:noProof/>
        <w:color w:val="2F5496"/>
      </w:rPr>
      <w:drawing>
        <wp:inline distT="0" distB="0" distL="0" distR="0">
          <wp:extent cx="2060575" cy="53657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0575" cy="536575"/>
                  </a:xfrm>
                  <a:prstGeom prst="rect">
                    <a:avLst/>
                  </a:prstGeom>
                  <a:noFill/>
                  <a:ln>
                    <a:noFill/>
                  </a:ln>
                </pic:spPr>
              </pic:pic>
            </a:graphicData>
          </a:graphic>
        </wp:inline>
      </w:drawing>
    </w:r>
    <w:r w:rsidRPr="00FF176E">
      <w:rPr>
        <w:rFonts w:ascii="Arial Narrow" w:hAnsi="Arial Narrow"/>
        <w:noProof/>
        <w:color w:val="2F5496"/>
      </w:rPr>
      <mc:AlternateContent>
        <mc:Choice Requires="wps">
          <w:drawing>
            <wp:anchor distT="0" distB="0" distL="114300" distR="114300" simplePos="0" relativeHeight="251661312" behindDoc="0" locked="0" layoutInCell="1" allowOverlap="1">
              <wp:simplePos x="0" y="0"/>
              <wp:positionH relativeFrom="column">
                <wp:posOffset>-843915</wp:posOffset>
              </wp:positionH>
              <wp:positionV relativeFrom="paragraph">
                <wp:posOffset>-85090</wp:posOffset>
              </wp:positionV>
              <wp:extent cx="7498080" cy="15875"/>
              <wp:effectExtent l="0" t="0" r="0" b="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98080" cy="15875"/>
                      </a:xfrm>
                      <a:prstGeom prst="straightConnector1">
                        <a:avLst/>
                      </a:prstGeom>
                      <a:noFill/>
                      <a:ln w="19050">
                        <a:solidFill>
                          <a:srgbClr val="F2F2F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1F376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11CAAED" id="Łącznik prosty ze strzałką 2" o:spid="_x0000_s1026" type="#_x0000_t32" style="position:absolute;margin-left:-66.45pt;margin-top:-6.7pt;width:590.4pt;height:1.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" strokecolor="#f2f2f2" strokeweight="1.5pt">
              <v:shadow color="#1f3763" opacity=".5" offset="1pt"/>
            </v:shape>
          </w:pict>
        </mc:Fallback>
      </mc:AlternateContent>
    </w:r>
  </w:p>
  <w:p w:rsidR="00633F69" w:rsidRPr="00944E0B" w:rsidRDefault="00633F69" w:rsidP="00944E0B">
    <w:pPr>
      <w:pStyle w:val="Stopka"/>
      <w:tabs>
        <w:tab w:val="right" w:pos="9356"/>
      </w:tabs>
      <w:jc w:val="center"/>
      <w:rPr>
        <w:rFonts w:ascii="Arial Narrow" w:hAnsi="Arial Narrow"/>
        <w:color w:val="2F5496"/>
      </w:rPr>
    </w:pPr>
  </w:p>
  <w:p w:rsidR="00633F69" w:rsidRDefault="00633F69" w:rsidP="007D750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F69" w:rsidRDefault="00633F69">
      <w:pPr>
        <w:rPr>
          <w:sz w:val="20"/>
          <w:szCs w:val="20"/>
        </w:rPr>
      </w:pPr>
      <w:r>
        <w:rPr>
          <w:sz w:val="20"/>
          <w:szCs w:val="20"/>
        </w:rPr>
        <w:separator/>
      </w:r>
    </w:p>
  </w:footnote>
  <w:footnote w:type="continuationSeparator" w:id="0">
    <w:p w:rsidR="00633F69" w:rsidRDefault="00633F69">
      <w:pPr>
        <w:rPr>
          <w:sz w:val="20"/>
          <w:szCs w:val="20"/>
        </w:rPr>
      </w:pPr>
      <w:r>
        <w:rPr>
          <w:sz w:val="20"/>
          <w:szCs w:val="20"/>
        </w:rPr>
        <w:continuationSeparator/>
      </w:r>
    </w:p>
  </w:footnote>
  <w:footnote w:id="1">
    <w:p w:rsidR="00633F69" w:rsidRDefault="00633F69">
      <w:pPr>
        <w:pStyle w:val="Tekstprzypisudolnego"/>
      </w:pPr>
      <w:r>
        <w:rPr>
          <w:rStyle w:val="Odwoanieprzypisudolnego"/>
        </w:rPr>
        <w:footnoteRef/>
      </w:r>
      <w:r>
        <w:t xml:space="preserve"> Proszę wypełnić jedną z poniższych tabel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F69" w:rsidRDefault="00633F69" w:rsidP="00393776">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33F69" w:rsidRDefault="00633F69" w:rsidP="00393776">
    <w:pPr>
      <w:pStyle w:val="Nagwek"/>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8505395"/>
      <w:docPartObj>
        <w:docPartGallery w:val="Page Numbers (Top of Page)"/>
        <w:docPartUnique/>
      </w:docPartObj>
    </w:sdtPr>
    <w:sdtContent>
      <w:p w:rsidR="00633F69" w:rsidRDefault="00633F69">
        <w:pPr>
          <w:pStyle w:val="Nagwek"/>
          <w:jc w:val="right"/>
        </w:pPr>
        <w:r>
          <w:fldChar w:fldCharType="begin"/>
        </w:r>
        <w:r>
          <w:instrText>PAGE   \* MERGEFORMAT</w:instrText>
        </w:r>
        <w:r>
          <w:fldChar w:fldCharType="separate"/>
        </w:r>
        <w:r>
          <w:rPr>
            <w:noProof/>
          </w:rPr>
          <w:t>20</w:t>
        </w:r>
        <w:r>
          <w:fldChar w:fldCharType="end"/>
        </w:r>
      </w:p>
    </w:sdtContent>
  </w:sdt>
  <w:p w:rsidR="00633F69" w:rsidRDefault="00633F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D8AB1F0"/>
    <w:name w:val="WW8Num1"/>
    <w:lvl w:ilvl="0">
      <w:start w:val="2"/>
      <w:numFmt w:val="upperRoman"/>
      <w:suff w:val="nothing"/>
      <w:lvlText w:val="%1."/>
      <w:lvlJc w:val="left"/>
      <w:pPr>
        <w:ind w:left="720" w:hanging="72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15:restartNumberingAfterBreak="0">
    <w:nsid w:val="00000002"/>
    <w:multiLevelType w:val="multilevel"/>
    <w:tmpl w:val="00000002"/>
    <w:name w:val="WW8Num2"/>
    <w:lvl w:ilvl="0">
      <w:start w:val="1"/>
      <w:numFmt w:val="decimal"/>
      <w:suff w:val="nothing"/>
      <w:lvlText w:val="%1."/>
      <w:lvlJc w:val="left"/>
      <w:pPr>
        <w:ind w:left="360"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15:restartNumberingAfterBreak="0">
    <w:nsid w:val="00000003"/>
    <w:multiLevelType w:val="multilevel"/>
    <w:tmpl w:val="00000003"/>
    <w:name w:val="WW8Num3"/>
    <w:lvl w:ilvl="0">
      <w:start w:val="1"/>
      <w:numFmt w:val="decimal"/>
      <w:suff w:val="nothing"/>
      <w:lvlText w:val="%1)"/>
      <w:lvlJc w:val="left"/>
      <w:pPr>
        <w:ind w:left="360"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3" w15:restartNumberingAfterBreak="0">
    <w:nsid w:val="00000004"/>
    <w:multiLevelType w:val="multilevel"/>
    <w:tmpl w:val="00000004"/>
    <w:name w:val="WW8Num4"/>
    <w:lvl w:ilvl="0">
      <w:start w:val="1"/>
      <w:numFmt w:val="bullet"/>
      <w:suff w:val="nothing"/>
      <w:lvlText w:val=""/>
      <w:lvlJc w:val="left"/>
      <w:pPr>
        <w:ind w:left="360" w:hanging="360"/>
      </w:pPr>
      <w:rPr>
        <w:rFonts w:ascii="Symbol" w:hAnsi="Symbol"/>
        <w:color w:val="auto"/>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350"/>
        </w:tabs>
        <w:ind w:left="1070" w:hanging="360"/>
      </w:pPr>
      <w:rPr>
        <w:rFonts w:ascii="Symbol" w:hAnsi="Symbol" w:cs="Times New Roman"/>
      </w:rPr>
    </w:lvl>
  </w:abstractNum>
  <w:abstractNum w:abstractNumId="5" w15:restartNumberingAfterBreak="0">
    <w:nsid w:val="00000006"/>
    <w:multiLevelType w:val="multilevel"/>
    <w:tmpl w:val="00000006"/>
    <w:name w:val="WW8Num6"/>
    <w:lvl w:ilvl="0">
      <w:start w:val="1"/>
      <w:numFmt w:val="decimal"/>
      <w:suff w:val="nothing"/>
      <w:lvlText w:val="%1."/>
      <w:lvlJc w:val="left"/>
      <w:pPr>
        <w:ind w:left="360"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6" w15:restartNumberingAfterBreak="0">
    <w:nsid w:val="00000007"/>
    <w:multiLevelType w:val="multilevel"/>
    <w:tmpl w:val="00000007"/>
    <w:name w:val="WW8Num7"/>
    <w:lvl w:ilvl="0">
      <w:start w:val="1"/>
      <w:numFmt w:val="bullet"/>
      <w:suff w:val="nothing"/>
      <w:lvlText w:val=""/>
      <w:lvlJc w:val="left"/>
      <w:pPr>
        <w:ind w:left="360" w:hanging="360"/>
      </w:pPr>
      <w:rPr>
        <w:rFonts w:ascii="Symbol" w:hAnsi="Symbol"/>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7" w15:restartNumberingAfterBreak="0">
    <w:nsid w:val="00000008"/>
    <w:multiLevelType w:val="multilevel"/>
    <w:tmpl w:val="00000008"/>
    <w:name w:val="WW8Num8"/>
    <w:lvl w:ilvl="0">
      <w:start w:val="7"/>
      <w:numFmt w:val="decimal"/>
      <w:suff w:val="nothing"/>
      <w:lvlText w:val="%1)"/>
      <w:lvlJc w:val="left"/>
      <w:pPr>
        <w:ind w:left="988"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8" w15:restartNumberingAfterBreak="0">
    <w:nsid w:val="00000009"/>
    <w:multiLevelType w:val="multilevel"/>
    <w:tmpl w:val="0CC89FA2"/>
    <w:name w:val="WW8Num9"/>
    <w:lvl w:ilvl="0">
      <w:start w:val="1"/>
      <w:numFmt w:val="upperRoman"/>
      <w:lvlText w:val="%1."/>
      <w:lvlJc w:val="right"/>
      <w:pPr>
        <w:ind w:left="1004" w:hanging="720"/>
      </w:pPr>
      <w:rPr>
        <w:b w:val="0"/>
        <w:color w:val="auto"/>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lvlText w:val="%4."/>
      <w:lvlJc w:val="left"/>
      <w:pPr>
        <w:ind w:left="1134" w:hanging="283"/>
      </w:p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9" w15:restartNumberingAfterBreak="0">
    <w:nsid w:val="0000000A"/>
    <w:multiLevelType w:val="multilevel"/>
    <w:tmpl w:val="0000000A"/>
    <w:name w:val="WW8Num10"/>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0" w15:restartNumberingAfterBreak="0">
    <w:nsid w:val="0000000B"/>
    <w:multiLevelType w:val="multilevel"/>
    <w:tmpl w:val="0000000B"/>
    <w:name w:val="WW8Num11"/>
    <w:lvl w:ilvl="0">
      <w:start w:val="1"/>
      <w:numFmt w:val="decimal"/>
      <w:suff w:val="nothing"/>
      <w:lvlText w:val="%1)"/>
      <w:lvlJc w:val="left"/>
      <w:pPr>
        <w:ind w:left="360"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1" w15:restartNumberingAfterBreak="0">
    <w:nsid w:val="0000000C"/>
    <w:multiLevelType w:val="multilevel"/>
    <w:tmpl w:val="0000000C"/>
    <w:name w:val="WW8Num12"/>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2" w15:restartNumberingAfterBreak="0">
    <w:nsid w:val="0000000D"/>
    <w:multiLevelType w:val="multilevel"/>
    <w:tmpl w:val="0000000D"/>
    <w:name w:val="WW8Num13"/>
    <w:lvl w:ilvl="0">
      <w:start w:val="1"/>
      <w:numFmt w:val="decimal"/>
      <w:suff w:val="nothing"/>
      <w:lvlText w:val="%1."/>
      <w:lvlJc w:val="left"/>
      <w:pPr>
        <w:ind w:left="284" w:hanging="284"/>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3" w15:restartNumberingAfterBreak="0">
    <w:nsid w:val="0000000E"/>
    <w:multiLevelType w:val="multilevel"/>
    <w:tmpl w:val="0000000E"/>
    <w:name w:val="WW8Num14"/>
    <w:lvl w:ilvl="0">
      <w:start w:val="1"/>
      <w:numFmt w:val="lowerLetter"/>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4" w15:restartNumberingAfterBreak="0">
    <w:nsid w:val="0000000F"/>
    <w:multiLevelType w:val="multilevel"/>
    <w:tmpl w:val="0000000F"/>
    <w:name w:val="WW8Num15"/>
    <w:lvl w:ilvl="0">
      <w:numFmt w:val="bullet"/>
      <w:suff w:val="nothing"/>
      <w:lvlText w:val=""/>
      <w:lvlJc w:val="left"/>
      <w:pPr>
        <w:ind w:left="1776" w:hanging="360"/>
      </w:pPr>
      <w:rPr>
        <w:rFonts w:ascii="Symbol" w:hAnsi="Symbol"/>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5" w15:restartNumberingAfterBreak="0">
    <w:nsid w:val="00000010"/>
    <w:multiLevelType w:val="multilevel"/>
    <w:tmpl w:val="00000010"/>
    <w:name w:val="WW8Num16"/>
    <w:lvl w:ilvl="0">
      <w:start w:val="1"/>
      <w:numFmt w:val="upperRoman"/>
      <w:suff w:val="nothing"/>
      <w:lvlText w:val="%1."/>
      <w:lvlJc w:val="left"/>
      <w:pPr>
        <w:ind w:left="720" w:hanging="720"/>
      </w:pPr>
      <w:rPr>
        <w:rFonts w:cs="Times New Roman"/>
        <w:b/>
        <w:bCs/>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 w15:restartNumberingAfterBreak="0">
    <w:nsid w:val="00000011"/>
    <w:multiLevelType w:val="multilevel"/>
    <w:tmpl w:val="00000011"/>
    <w:name w:val="WW8Num17"/>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15:restartNumberingAfterBreak="0">
    <w:nsid w:val="00000012"/>
    <w:multiLevelType w:val="multilevel"/>
    <w:tmpl w:val="00000012"/>
    <w:name w:val="WW8Num18"/>
    <w:lvl w:ilvl="0">
      <w:start w:val="1"/>
      <w:numFmt w:val="decimal"/>
      <w:suff w:val="nothing"/>
      <w:lvlText w:val="%1."/>
      <w:lvlJc w:val="left"/>
      <w:pPr>
        <w:ind w:left="283" w:hanging="283"/>
      </w:pPr>
      <w:rPr>
        <w:rFonts w:cs="Times New Roman"/>
      </w:rPr>
    </w:lvl>
    <w:lvl w:ilvl="1">
      <w:start w:val="1"/>
      <w:numFmt w:val="decimal"/>
      <w:suff w:val="nothing"/>
      <w:lvlText w:val="%1.%2."/>
      <w:lvlJc w:val="left"/>
      <w:pPr>
        <w:ind w:left="353" w:hanging="283"/>
      </w:pPr>
      <w:rPr>
        <w:rFonts w:cs="Times New Roman"/>
      </w:rPr>
    </w:lvl>
    <w:lvl w:ilvl="2">
      <w:start w:val="1"/>
      <w:numFmt w:val="decimal"/>
      <w:suff w:val="nothing"/>
      <w:lvlText w:val="%1.%2.%3."/>
      <w:lvlJc w:val="left"/>
      <w:pPr>
        <w:ind w:left="423" w:hanging="283"/>
      </w:pPr>
      <w:rPr>
        <w:rFonts w:cs="Times New Roman"/>
      </w:rPr>
    </w:lvl>
    <w:lvl w:ilvl="3">
      <w:start w:val="1"/>
      <w:numFmt w:val="decimal"/>
      <w:suff w:val="nothing"/>
      <w:lvlText w:val="%1.%2.%3.%4."/>
      <w:lvlJc w:val="left"/>
      <w:pPr>
        <w:ind w:left="493" w:hanging="283"/>
      </w:pPr>
      <w:rPr>
        <w:rFonts w:cs="Times New Roman"/>
      </w:rPr>
    </w:lvl>
    <w:lvl w:ilvl="4">
      <w:start w:val="1"/>
      <w:numFmt w:val="decimal"/>
      <w:suff w:val="nothing"/>
      <w:lvlText w:val="%1.%2.%3.%4.%5."/>
      <w:lvlJc w:val="left"/>
      <w:pPr>
        <w:ind w:left="563" w:hanging="283"/>
      </w:pPr>
      <w:rPr>
        <w:rFonts w:cs="Times New Roman"/>
      </w:rPr>
    </w:lvl>
    <w:lvl w:ilvl="5">
      <w:start w:val="1"/>
      <w:numFmt w:val="decimal"/>
      <w:suff w:val="nothing"/>
      <w:lvlText w:val="%1.%2.%3.%4.%5.%6."/>
      <w:lvlJc w:val="left"/>
      <w:pPr>
        <w:ind w:left="633" w:hanging="283"/>
      </w:pPr>
      <w:rPr>
        <w:rFonts w:cs="Times New Roman"/>
      </w:rPr>
    </w:lvl>
    <w:lvl w:ilvl="6">
      <w:start w:val="1"/>
      <w:numFmt w:val="decimal"/>
      <w:suff w:val="nothing"/>
      <w:lvlText w:val="%1.%2.%3.%4.%5.%6.%7."/>
      <w:lvlJc w:val="left"/>
      <w:pPr>
        <w:ind w:left="703" w:hanging="283"/>
      </w:pPr>
      <w:rPr>
        <w:rFonts w:cs="Times New Roman"/>
      </w:rPr>
    </w:lvl>
    <w:lvl w:ilvl="7">
      <w:start w:val="1"/>
      <w:numFmt w:val="decimal"/>
      <w:suff w:val="nothing"/>
      <w:lvlText w:val="%1.%2.%3.%4.%5.%6.%7.%8."/>
      <w:lvlJc w:val="left"/>
      <w:pPr>
        <w:ind w:left="773" w:hanging="283"/>
      </w:pPr>
      <w:rPr>
        <w:rFonts w:cs="Times New Roman"/>
      </w:rPr>
    </w:lvl>
    <w:lvl w:ilvl="8">
      <w:start w:val="1"/>
      <w:numFmt w:val="decimal"/>
      <w:suff w:val="nothing"/>
      <w:lvlText w:val="%1.%2.%3.%4.%5.%6.%7.%8.%9."/>
      <w:lvlJc w:val="left"/>
      <w:pPr>
        <w:ind w:left="843" w:hanging="283"/>
      </w:pPr>
      <w:rPr>
        <w:rFonts w:cs="Times New Roman"/>
      </w:rPr>
    </w:lvl>
  </w:abstractNum>
  <w:abstractNum w:abstractNumId="18" w15:restartNumberingAfterBreak="0">
    <w:nsid w:val="00000013"/>
    <w:multiLevelType w:val="multilevel"/>
    <w:tmpl w:val="00000013"/>
    <w:name w:val="WW8Num19"/>
    <w:lvl w:ilvl="0">
      <w:start w:val="1"/>
      <w:numFmt w:val="decimal"/>
      <w:suff w:val="nothing"/>
      <w:lvlText w:val="%1."/>
      <w:lvlJc w:val="left"/>
      <w:pPr>
        <w:ind w:left="283" w:hanging="283"/>
      </w:pPr>
      <w:rPr>
        <w:rFonts w:cs="Times New Roman"/>
      </w:rPr>
    </w:lvl>
    <w:lvl w:ilvl="1">
      <w:start w:val="1"/>
      <w:numFmt w:val="decimal"/>
      <w:suff w:val="nothing"/>
      <w:lvlText w:val="%1.%2."/>
      <w:lvlJc w:val="left"/>
      <w:pPr>
        <w:ind w:left="779" w:hanging="283"/>
      </w:pPr>
      <w:rPr>
        <w:rFonts w:cs="Times New Roman"/>
      </w:rPr>
    </w:lvl>
    <w:lvl w:ilvl="2">
      <w:start w:val="1"/>
      <w:numFmt w:val="decimal"/>
      <w:suff w:val="nothing"/>
      <w:lvlText w:val="%1.%2.%3."/>
      <w:lvlJc w:val="left"/>
      <w:pPr>
        <w:ind w:left="1275" w:hanging="283"/>
      </w:pPr>
      <w:rPr>
        <w:rFonts w:cs="Times New Roman"/>
      </w:rPr>
    </w:lvl>
    <w:lvl w:ilvl="3">
      <w:start w:val="1"/>
      <w:numFmt w:val="decimal"/>
      <w:suff w:val="nothing"/>
      <w:lvlText w:val="%1.%2.%3.%4."/>
      <w:lvlJc w:val="left"/>
      <w:pPr>
        <w:ind w:left="1771" w:hanging="283"/>
      </w:pPr>
      <w:rPr>
        <w:rFonts w:cs="Times New Roman"/>
      </w:rPr>
    </w:lvl>
    <w:lvl w:ilvl="4">
      <w:start w:val="1"/>
      <w:numFmt w:val="decimal"/>
      <w:suff w:val="nothing"/>
      <w:lvlText w:val="%1.%2.%3.%4.%5."/>
      <w:lvlJc w:val="left"/>
      <w:pPr>
        <w:ind w:left="2267" w:hanging="283"/>
      </w:pPr>
      <w:rPr>
        <w:rFonts w:cs="Times New Roman"/>
      </w:rPr>
    </w:lvl>
    <w:lvl w:ilvl="5">
      <w:start w:val="1"/>
      <w:numFmt w:val="decimal"/>
      <w:suff w:val="nothing"/>
      <w:lvlText w:val="%1.%2.%3.%4.%5.%6."/>
      <w:lvlJc w:val="left"/>
      <w:pPr>
        <w:ind w:left="2763" w:hanging="283"/>
      </w:pPr>
      <w:rPr>
        <w:rFonts w:cs="Times New Roman"/>
      </w:rPr>
    </w:lvl>
    <w:lvl w:ilvl="6">
      <w:start w:val="1"/>
      <w:numFmt w:val="decimal"/>
      <w:suff w:val="nothing"/>
      <w:lvlText w:val="%1.%2.%3.%4.%5.%6.%7."/>
      <w:lvlJc w:val="left"/>
      <w:pPr>
        <w:ind w:left="3259" w:hanging="283"/>
      </w:pPr>
      <w:rPr>
        <w:rFonts w:cs="Times New Roman"/>
      </w:rPr>
    </w:lvl>
    <w:lvl w:ilvl="7">
      <w:start w:val="1"/>
      <w:numFmt w:val="decimal"/>
      <w:suff w:val="nothing"/>
      <w:lvlText w:val="%1.%2.%3.%4.%5.%6.%7.%8."/>
      <w:lvlJc w:val="left"/>
      <w:pPr>
        <w:ind w:left="3755" w:hanging="283"/>
      </w:pPr>
      <w:rPr>
        <w:rFonts w:cs="Times New Roman"/>
      </w:rPr>
    </w:lvl>
    <w:lvl w:ilvl="8">
      <w:start w:val="1"/>
      <w:numFmt w:val="decimal"/>
      <w:suff w:val="nothing"/>
      <w:lvlText w:val="%1.%2.%3.%4.%5.%6.%7.%8.%9."/>
      <w:lvlJc w:val="left"/>
      <w:pPr>
        <w:ind w:left="4251" w:hanging="283"/>
      </w:pPr>
      <w:rPr>
        <w:rFonts w:cs="Times New Roman"/>
      </w:rPr>
    </w:lvl>
  </w:abstractNum>
  <w:abstractNum w:abstractNumId="19" w15:restartNumberingAfterBreak="0">
    <w:nsid w:val="00000014"/>
    <w:multiLevelType w:val="multilevel"/>
    <w:tmpl w:val="00000014"/>
    <w:name w:val="WW8Num20"/>
    <w:lvl w:ilvl="0">
      <w:start w:val="1"/>
      <w:numFmt w:val="bullet"/>
      <w:suff w:val="nothing"/>
      <w:lvlText w:val="–"/>
      <w:lvlJc w:val="left"/>
      <w:pPr>
        <w:ind w:left="283" w:hanging="283"/>
      </w:pPr>
      <w:rPr>
        <w:rFonts w:ascii="StarSymbol" w:hAnsi="StarSymbol"/>
        <w:color w:val="auto"/>
      </w:rPr>
    </w:lvl>
    <w:lvl w:ilvl="1">
      <w:start w:val="1"/>
      <w:numFmt w:val="bullet"/>
      <w:suff w:val="nothing"/>
      <w:lvlText w:val="–"/>
      <w:lvlJc w:val="left"/>
      <w:pPr>
        <w:ind w:left="566" w:hanging="283"/>
      </w:pPr>
      <w:rPr>
        <w:rFonts w:ascii="StarSymbol" w:hAnsi="StarSymbol"/>
        <w:color w:val="auto"/>
      </w:rPr>
    </w:lvl>
    <w:lvl w:ilvl="2">
      <w:start w:val="1"/>
      <w:numFmt w:val="bullet"/>
      <w:suff w:val="nothing"/>
      <w:lvlText w:val="–"/>
      <w:lvlJc w:val="left"/>
      <w:pPr>
        <w:ind w:left="849" w:hanging="283"/>
      </w:pPr>
      <w:rPr>
        <w:rFonts w:ascii="StarSymbol" w:hAnsi="StarSymbol"/>
        <w:color w:val="auto"/>
      </w:rPr>
    </w:lvl>
    <w:lvl w:ilvl="3">
      <w:start w:val="1"/>
      <w:numFmt w:val="bullet"/>
      <w:suff w:val="nothing"/>
      <w:lvlText w:val="–"/>
      <w:lvlJc w:val="left"/>
      <w:pPr>
        <w:ind w:left="1132" w:hanging="283"/>
      </w:pPr>
      <w:rPr>
        <w:rFonts w:ascii="StarSymbol" w:hAnsi="StarSymbol"/>
        <w:color w:val="auto"/>
      </w:rPr>
    </w:lvl>
    <w:lvl w:ilvl="4">
      <w:start w:val="1"/>
      <w:numFmt w:val="bullet"/>
      <w:suff w:val="nothing"/>
      <w:lvlText w:val="–"/>
      <w:lvlJc w:val="left"/>
      <w:pPr>
        <w:ind w:left="1415" w:hanging="283"/>
      </w:pPr>
      <w:rPr>
        <w:rFonts w:ascii="StarSymbol" w:hAnsi="StarSymbol"/>
        <w:color w:val="auto"/>
      </w:rPr>
    </w:lvl>
    <w:lvl w:ilvl="5">
      <w:start w:val="1"/>
      <w:numFmt w:val="bullet"/>
      <w:suff w:val="nothing"/>
      <w:lvlText w:val="–"/>
      <w:lvlJc w:val="left"/>
      <w:pPr>
        <w:ind w:left="1698" w:hanging="283"/>
      </w:pPr>
      <w:rPr>
        <w:rFonts w:ascii="StarSymbol" w:hAnsi="StarSymbol"/>
        <w:color w:val="auto"/>
      </w:rPr>
    </w:lvl>
    <w:lvl w:ilvl="6">
      <w:start w:val="1"/>
      <w:numFmt w:val="bullet"/>
      <w:suff w:val="nothing"/>
      <w:lvlText w:val="–"/>
      <w:lvlJc w:val="left"/>
      <w:pPr>
        <w:ind w:left="1981" w:hanging="283"/>
      </w:pPr>
      <w:rPr>
        <w:rFonts w:ascii="StarSymbol" w:hAnsi="StarSymbol"/>
        <w:color w:val="auto"/>
      </w:rPr>
    </w:lvl>
    <w:lvl w:ilvl="7">
      <w:start w:val="1"/>
      <w:numFmt w:val="bullet"/>
      <w:suff w:val="nothing"/>
      <w:lvlText w:val="–"/>
      <w:lvlJc w:val="left"/>
      <w:pPr>
        <w:ind w:left="2264" w:hanging="283"/>
      </w:pPr>
      <w:rPr>
        <w:rFonts w:ascii="StarSymbol" w:hAnsi="StarSymbol"/>
        <w:color w:val="auto"/>
      </w:rPr>
    </w:lvl>
    <w:lvl w:ilvl="8">
      <w:start w:val="1"/>
      <w:numFmt w:val="bullet"/>
      <w:suff w:val="nothing"/>
      <w:lvlText w:val="–"/>
      <w:lvlJc w:val="left"/>
      <w:pPr>
        <w:ind w:left="2547" w:hanging="283"/>
      </w:pPr>
      <w:rPr>
        <w:rFonts w:ascii="StarSymbol" w:hAnsi="StarSymbol"/>
        <w:color w:val="auto"/>
      </w:rPr>
    </w:lvl>
  </w:abstractNum>
  <w:abstractNum w:abstractNumId="20" w15:restartNumberingAfterBreak="0">
    <w:nsid w:val="00000015"/>
    <w:multiLevelType w:val="multilevel"/>
    <w:tmpl w:val="00000015"/>
    <w:name w:val="WW8Num21"/>
    <w:lvl w:ilvl="0">
      <w:start w:val="1"/>
      <w:numFmt w:val="bullet"/>
      <w:suff w:val="nothing"/>
      <w:lvlText w:val=""/>
      <w:lvlJc w:val="left"/>
      <w:pPr>
        <w:ind w:left="360" w:hanging="360"/>
      </w:pPr>
      <w:rPr>
        <w:rFonts w:ascii="Symbol" w:hAnsi="Symbol"/>
        <w:color w:val="auto"/>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1" w15:restartNumberingAfterBreak="0">
    <w:nsid w:val="00000016"/>
    <w:multiLevelType w:val="multilevel"/>
    <w:tmpl w:val="00000016"/>
    <w:name w:val="WW8Num22"/>
    <w:lvl w:ilvl="0">
      <w:start w:val="4"/>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2" w15:restartNumberingAfterBreak="0">
    <w:nsid w:val="00000017"/>
    <w:multiLevelType w:val="multilevel"/>
    <w:tmpl w:val="00000017"/>
    <w:name w:val="WW8Num23"/>
    <w:lvl w:ilvl="0">
      <w:start w:val="7"/>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3" w15:restartNumberingAfterBreak="0">
    <w:nsid w:val="00000018"/>
    <w:multiLevelType w:val="multilevel"/>
    <w:tmpl w:val="00000018"/>
    <w:name w:val="WW8Num24"/>
    <w:lvl w:ilvl="0">
      <w:start w:val="2"/>
      <w:numFmt w:val="decimal"/>
      <w:suff w:val="nothing"/>
      <w:lvlText w:val="%1."/>
      <w:lvlJc w:val="left"/>
      <w:pPr>
        <w:ind w:left="360"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4" w15:restartNumberingAfterBreak="0">
    <w:nsid w:val="00000019"/>
    <w:multiLevelType w:val="multilevel"/>
    <w:tmpl w:val="00000019"/>
    <w:name w:val="WW8Num25"/>
    <w:lvl w:ilvl="0">
      <w:start w:val="1"/>
      <w:numFmt w:val="decimal"/>
      <w:suff w:val="nothing"/>
      <w:lvlText w:val="%1)"/>
      <w:lvlJc w:val="left"/>
      <w:pPr>
        <w:ind w:left="720"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5" w15:restartNumberingAfterBreak="0">
    <w:nsid w:val="0000001A"/>
    <w:multiLevelType w:val="multilevel"/>
    <w:tmpl w:val="0000001A"/>
    <w:name w:val="WW8Num26"/>
    <w:lvl w:ilvl="0">
      <w:start w:val="4"/>
      <w:numFmt w:val="decimal"/>
      <w:suff w:val="nothing"/>
      <w:lvlText w:val="%1."/>
      <w:lvlJc w:val="left"/>
      <w:pPr>
        <w:ind w:left="283" w:hanging="283"/>
      </w:pPr>
      <w:rPr>
        <w:rFonts w:cs="Times New Roman"/>
      </w:rPr>
    </w:lvl>
    <w:lvl w:ilvl="1">
      <w:start w:val="1"/>
      <w:numFmt w:val="decimal"/>
      <w:suff w:val="nothing"/>
      <w:lvlText w:val="%1.%2."/>
      <w:lvlJc w:val="left"/>
      <w:pPr>
        <w:ind w:left="318" w:hanging="283"/>
      </w:pPr>
      <w:rPr>
        <w:rFonts w:cs="Times New Roman"/>
      </w:rPr>
    </w:lvl>
    <w:lvl w:ilvl="2">
      <w:start w:val="1"/>
      <w:numFmt w:val="decimal"/>
      <w:suff w:val="nothing"/>
      <w:lvlText w:val="%1.%2.%3."/>
      <w:lvlJc w:val="left"/>
      <w:pPr>
        <w:ind w:left="353" w:hanging="283"/>
      </w:pPr>
      <w:rPr>
        <w:rFonts w:cs="Times New Roman"/>
      </w:rPr>
    </w:lvl>
    <w:lvl w:ilvl="3">
      <w:start w:val="1"/>
      <w:numFmt w:val="decimal"/>
      <w:suff w:val="nothing"/>
      <w:lvlText w:val="%1.%2.%3.%4."/>
      <w:lvlJc w:val="left"/>
      <w:pPr>
        <w:ind w:left="388" w:hanging="283"/>
      </w:pPr>
      <w:rPr>
        <w:rFonts w:cs="Times New Roman"/>
      </w:rPr>
    </w:lvl>
    <w:lvl w:ilvl="4">
      <w:start w:val="1"/>
      <w:numFmt w:val="decimal"/>
      <w:suff w:val="nothing"/>
      <w:lvlText w:val="%1.%2.%3.%4.%5."/>
      <w:lvlJc w:val="left"/>
      <w:pPr>
        <w:ind w:left="423" w:hanging="283"/>
      </w:pPr>
      <w:rPr>
        <w:rFonts w:cs="Times New Roman"/>
      </w:rPr>
    </w:lvl>
    <w:lvl w:ilvl="5">
      <w:start w:val="1"/>
      <w:numFmt w:val="decimal"/>
      <w:suff w:val="nothing"/>
      <w:lvlText w:val="%1.%2.%3.%4.%5.%6."/>
      <w:lvlJc w:val="left"/>
      <w:pPr>
        <w:ind w:left="458" w:hanging="283"/>
      </w:pPr>
      <w:rPr>
        <w:rFonts w:cs="Times New Roman"/>
      </w:rPr>
    </w:lvl>
    <w:lvl w:ilvl="6">
      <w:start w:val="1"/>
      <w:numFmt w:val="decimal"/>
      <w:suff w:val="nothing"/>
      <w:lvlText w:val="%1.%2.%3.%4.%5.%6.%7."/>
      <w:lvlJc w:val="left"/>
      <w:pPr>
        <w:ind w:left="493" w:hanging="283"/>
      </w:pPr>
      <w:rPr>
        <w:rFonts w:cs="Times New Roman"/>
      </w:rPr>
    </w:lvl>
    <w:lvl w:ilvl="7">
      <w:start w:val="1"/>
      <w:numFmt w:val="decimal"/>
      <w:suff w:val="nothing"/>
      <w:lvlText w:val="%1.%2.%3.%4.%5.%6.%7.%8."/>
      <w:lvlJc w:val="left"/>
      <w:pPr>
        <w:ind w:left="528" w:hanging="283"/>
      </w:pPr>
      <w:rPr>
        <w:rFonts w:cs="Times New Roman"/>
      </w:rPr>
    </w:lvl>
    <w:lvl w:ilvl="8">
      <w:start w:val="1"/>
      <w:numFmt w:val="decimal"/>
      <w:suff w:val="nothing"/>
      <w:lvlText w:val="%1.%2.%3.%4.%5.%6.%7.%8.%9."/>
      <w:lvlJc w:val="left"/>
      <w:pPr>
        <w:ind w:left="563" w:hanging="283"/>
      </w:pPr>
      <w:rPr>
        <w:rFonts w:cs="Times New Roman"/>
      </w:rPr>
    </w:lvl>
  </w:abstractNum>
  <w:abstractNum w:abstractNumId="26" w15:restartNumberingAfterBreak="0">
    <w:nsid w:val="0000001B"/>
    <w:multiLevelType w:val="multilevel"/>
    <w:tmpl w:val="0000001B"/>
    <w:name w:val="WW8Num27"/>
    <w:lvl w:ilvl="0">
      <w:start w:val="2"/>
      <w:numFmt w:val="decimal"/>
      <w:suff w:val="nothing"/>
      <w:lvlText w:val="%1."/>
      <w:lvlJc w:val="left"/>
      <w:pPr>
        <w:ind w:left="283" w:hanging="283"/>
      </w:pPr>
      <w:rPr>
        <w:rFonts w:cs="Times New Roman"/>
      </w:rPr>
    </w:lvl>
    <w:lvl w:ilvl="1">
      <w:start w:val="5"/>
      <w:numFmt w:val="decimal"/>
      <w:suff w:val="nothing"/>
      <w:lvlText w:val="%1.%2."/>
      <w:lvlJc w:val="left"/>
      <w:pPr>
        <w:ind w:left="851" w:hanging="283"/>
      </w:pPr>
      <w:rPr>
        <w:rFonts w:cs="Times New Roman"/>
      </w:rPr>
    </w:lvl>
    <w:lvl w:ilvl="2">
      <w:start w:val="1"/>
      <w:numFmt w:val="decimal"/>
      <w:suff w:val="nothing"/>
      <w:lvlText w:val="%1.%2.%3."/>
      <w:lvlJc w:val="left"/>
      <w:pPr>
        <w:ind w:left="423" w:hanging="283"/>
      </w:pPr>
      <w:rPr>
        <w:rFonts w:cs="Times New Roman"/>
      </w:rPr>
    </w:lvl>
    <w:lvl w:ilvl="3">
      <w:start w:val="1"/>
      <w:numFmt w:val="decimal"/>
      <w:suff w:val="nothing"/>
      <w:lvlText w:val="%1.%2.%3.%4."/>
      <w:lvlJc w:val="left"/>
      <w:pPr>
        <w:ind w:left="493" w:hanging="283"/>
      </w:pPr>
      <w:rPr>
        <w:rFonts w:cs="Times New Roman"/>
      </w:rPr>
    </w:lvl>
    <w:lvl w:ilvl="4">
      <w:start w:val="1"/>
      <w:numFmt w:val="decimal"/>
      <w:suff w:val="nothing"/>
      <w:lvlText w:val="%1.%2.%3.%4.%5."/>
      <w:lvlJc w:val="left"/>
      <w:pPr>
        <w:ind w:left="563" w:hanging="283"/>
      </w:pPr>
      <w:rPr>
        <w:rFonts w:cs="Times New Roman"/>
      </w:rPr>
    </w:lvl>
    <w:lvl w:ilvl="5">
      <w:start w:val="1"/>
      <w:numFmt w:val="decimal"/>
      <w:suff w:val="nothing"/>
      <w:lvlText w:val="%1.%2.%3.%4.%5.%6."/>
      <w:lvlJc w:val="left"/>
      <w:pPr>
        <w:ind w:left="633" w:hanging="283"/>
      </w:pPr>
      <w:rPr>
        <w:rFonts w:cs="Times New Roman"/>
      </w:rPr>
    </w:lvl>
    <w:lvl w:ilvl="6">
      <w:start w:val="1"/>
      <w:numFmt w:val="decimal"/>
      <w:suff w:val="nothing"/>
      <w:lvlText w:val="%1.%2.%3.%4.%5.%6.%7."/>
      <w:lvlJc w:val="left"/>
      <w:pPr>
        <w:ind w:left="703" w:hanging="283"/>
      </w:pPr>
      <w:rPr>
        <w:rFonts w:cs="Times New Roman"/>
      </w:rPr>
    </w:lvl>
    <w:lvl w:ilvl="7">
      <w:start w:val="1"/>
      <w:numFmt w:val="decimal"/>
      <w:suff w:val="nothing"/>
      <w:lvlText w:val="%1.%2.%3.%4.%5.%6.%7.%8."/>
      <w:lvlJc w:val="left"/>
      <w:pPr>
        <w:ind w:left="773" w:hanging="283"/>
      </w:pPr>
      <w:rPr>
        <w:rFonts w:cs="Times New Roman"/>
      </w:rPr>
    </w:lvl>
    <w:lvl w:ilvl="8">
      <w:start w:val="1"/>
      <w:numFmt w:val="decimal"/>
      <w:suff w:val="nothing"/>
      <w:lvlText w:val="%1.%2.%3.%4.%5.%6.%7.%8.%9."/>
      <w:lvlJc w:val="left"/>
      <w:pPr>
        <w:ind w:left="843" w:hanging="283"/>
      </w:pPr>
      <w:rPr>
        <w:rFonts w:cs="Times New Roman"/>
      </w:rPr>
    </w:lvl>
  </w:abstractNum>
  <w:abstractNum w:abstractNumId="27" w15:restartNumberingAfterBreak="0">
    <w:nsid w:val="0000001C"/>
    <w:multiLevelType w:val="multilevel"/>
    <w:tmpl w:val="0000001C"/>
    <w:name w:val="WW8Num28"/>
    <w:lvl w:ilvl="0">
      <w:start w:val="4"/>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8" w15:restartNumberingAfterBreak="0">
    <w:nsid w:val="0000001D"/>
    <w:multiLevelType w:val="multilevel"/>
    <w:tmpl w:val="0000001D"/>
    <w:name w:val="WW8Num29"/>
    <w:lvl w:ilvl="0">
      <w:start w:val="1"/>
      <w:numFmt w:val="decimal"/>
      <w:suff w:val="nothing"/>
      <w:lvlText w:val="%1."/>
      <w:lvlJc w:val="left"/>
      <w:pPr>
        <w:ind w:left="283" w:hanging="283"/>
      </w:pPr>
      <w:rPr>
        <w:rFonts w:cs="Times New Roman"/>
      </w:rPr>
    </w:lvl>
    <w:lvl w:ilvl="1">
      <w:start w:val="1"/>
      <w:numFmt w:val="decimal"/>
      <w:suff w:val="nothing"/>
      <w:lvlText w:val="%1.%2."/>
      <w:lvlJc w:val="left"/>
      <w:pPr>
        <w:ind w:left="318" w:hanging="283"/>
      </w:pPr>
      <w:rPr>
        <w:rFonts w:cs="Times New Roman"/>
      </w:rPr>
    </w:lvl>
    <w:lvl w:ilvl="2">
      <w:start w:val="1"/>
      <w:numFmt w:val="decimal"/>
      <w:suff w:val="nothing"/>
      <w:lvlText w:val="%1.%2.%3."/>
      <w:lvlJc w:val="left"/>
      <w:pPr>
        <w:ind w:left="353" w:hanging="283"/>
      </w:pPr>
      <w:rPr>
        <w:rFonts w:cs="Times New Roman"/>
      </w:rPr>
    </w:lvl>
    <w:lvl w:ilvl="3">
      <w:start w:val="1"/>
      <w:numFmt w:val="decimal"/>
      <w:suff w:val="nothing"/>
      <w:lvlText w:val="%1.%2.%3.%4."/>
      <w:lvlJc w:val="left"/>
      <w:pPr>
        <w:ind w:left="388" w:hanging="283"/>
      </w:pPr>
      <w:rPr>
        <w:rFonts w:cs="Times New Roman"/>
      </w:rPr>
    </w:lvl>
    <w:lvl w:ilvl="4">
      <w:start w:val="1"/>
      <w:numFmt w:val="decimal"/>
      <w:suff w:val="nothing"/>
      <w:lvlText w:val="%1.%2.%3.%4.%5."/>
      <w:lvlJc w:val="left"/>
      <w:pPr>
        <w:ind w:left="423" w:hanging="283"/>
      </w:pPr>
      <w:rPr>
        <w:rFonts w:cs="Times New Roman"/>
      </w:rPr>
    </w:lvl>
    <w:lvl w:ilvl="5">
      <w:start w:val="1"/>
      <w:numFmt w:val="decimal"/>
      <w:suff w:val="nothing"/>
      <w:lvlText w:val="%1.%2.%3.%4.%5.%6."/>
      <w:lvlJc w:val="left"/>
      <w:pPr>
        <w:ind w:left="458" w:hanging="283"/>
      </w:pPr>
      <w:rPr>
        <w:rFonts w:cs="Times New Roman"/>
      </w:rPr>
    </w:lvl>
    <w:lvl w:ilvl="6">
      <w:start w:val="1"/>
      <w:numFmt w:val="decimal"/>
      <w:suff w:val="nothing"/>
      <w:lvlText w:val="%1.%2.%3.%4.%5.%6.%7."/>
      <w:lvlJc w:val="left"/>
      <w:pPr>
        <w:ind w:left="493" w:hanging="283"/>
      </w:pPr>
      <w:rPr>
        <w:rFonts w:cs="Times New Roman"/>
      </w:rPr>
    </w:lvl>
    <w:lvl w:ilvl="7">
      <w:start w:val="1"/>
      <w:numFmt w:val="decimal"/>
      <w:suff w:val="nothing"/>
      <w:lvlText w:val="%1.%2.%3.%4.%5.%6.%7.%8."/>
      <w:lvlJc w:val="left"/>
      <w:pPr>
        <w:ind w:left="528" w:hanging="283"/>
      </w:pPr>
      <w:rPr>
        <w:rFonts w:cs="Times New Roman"/>
      </w:rPr>
    </w:lvl>
    <w:lvl w:ilvl="8">
      <w:start w:val="1"/>
      <w:numFmt w:val="decimal"/>
      <w:suff w:val="nothing"/>
      <w:lvlText w:val="%1.%2.%3.%4.%5.%6.%7.%8.%9."/>
      <w:lvlJc w:val="left"/>
      <w:pPr>
        <w:ind w:left="563" w:hanging="283"/>
      </w:pPr>
      <w:rPr>
        <w:rFonts w:cs="Times New Roman"/>
      </w:rPr>
    </w:lvl>
  </w:abstractNum>
  <w:abstractNum w:abstractNumId="29" w15:restartNumberingAfterBreak="0">
    <w:nsid w:val="0000001E"/>
    <w:multiLevelType w:val="multilevel"/>
    <w:tmpl w:val="0000001E"/>
    <w:name w:val="WW8Num30"/>
    <w:lvl w:ilvl="0">
      <w:start w:val="6"/>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30" w15:restartNumberingAfterBreak="0">
    <w:nsid w:val="0000001F"/>
    <w:multiLevelType w:val="singleLevel"/>
    <w:tmpl w:val="0000001F"/>
    <w:name w:val="WW8Num41"/>
    <w:lvl w:ilvl="0">
      <w:start w:val="1"/>
      <w:numFmt w:val="decimal"/>
      <w:lvlText w:val="%1."/>
      <w:lvlJc w:val="left"/>
      <w:pPr>
        <w:tabs>
          <w:tab w:val="num" w:pos="360"/>
        </w:tabs>
        <w:ind w:left="360" w:hanging="360"/>
      </w:pPr>
    </w:lvl>
  </w:abstractNum>
  <w:abstractNum w:abstractNumId="31"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32" w15:restartNumberingAfterBreak="0">
    <w:nsid w:val="00000021"/>
    <w:multiLevelType w:val="singleLevel"/>
    <w:tmpl w:val="00000021"/>
    <w:name w:val="WW8Num44"/>
    <w:lvl w:ilvl="0">
      <w:start w:val="1"/>
      <w:numFmt w:val="decimal"/>
      <w:lvlText w:val="%1."/>
      <w:lvlJc w:val="left"/>
      <w:pPr>
        <w:tabs>
          <w:tab w:val="num" w:pos="360"/>
        </w:tabs>
        <w:ind w:left="360" w:hanging="360"/>
      </w:pPr>
    </w:lvl>
  </w:abstractNum>
  <w:abstractNum w:abstractNumId="33" w15:restartNumberingAfterBreak="0">
    <w:nsid w:val="01542D11"/>
    <w:multiLevelType w:val="hybridMultilevel"/>
    <w:tmpl w:val="FBD4A6D2"/>
    <w:lvl w:ilvl="0" w:tplc="6764D67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07422C42"/>
    <w:multiLevelType w:val="hybridMultilevel"/>
    <w:tmpl w:val="C91815DA"/>
    <w:name w:val="WW8Num822"/>
    <w:lvl w:ilvl="0" w:tplc="1F3A7B4E">
      <w:start w:val="5"/>
      <w:numFmt w:val="decimal"/>
      <w:lvlText w:val="%1."/>
      <w:lvlJc w:val="left"/>
      <w:pPr>
        <w:tabs>
          <w:tab w:val="num" w:pos="397"/>
        </w:tabs>
        <w:ind w:left="397" w:hanging="397"/>
      </w:pPr>
      <w:rPr>
        <w:rFonts w:cs="Times New Roman" w:hint="default"/>
        <w:b w:val="0"/>
        <w:bCs w:val="0"/>
        <w:i w:val="0"/>
        <w:iCs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9A2CEF2">
      <w:start w:val="1"/>
      <w:numFmt w:val="decimal"/>
      <w:lvlText w:val="%4."/>
      <w:lvlJc w:val="left"/>
      <w:pPr>
        <w:ind w:left="2880" w:hanging="360"/>
      </w:pPr>
      <w:rPr>
        <w:b w:val="0"/>
      </w:rPr>
    </w:lvl>
    <w:lvl w:ilvl="4" w:tplc="8CBEE29C">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81F31EC"/>
    <w:multiLevelType w:val="hybridMultilevel"/>
    <w:tmpl w:val="EF7C31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08264E29"/>
    <w:multiLevelType w:val="multilevel"/>
    <w:tmpl w:val="86722F74"/>
    <w:styleLink w:val="WWOutlineListStyle"/>
    <w:lvl w:ilvl="0">
      <w:start w:val="1"/>
      <w:numFmt w:val="none"/>
      <w:lvlText w:val="%1"/>
      <w:lvlJc w:val="left"/>
    </w:lvl>
    <w:lvl w:ilvl="1">
      <w:start w:val="1"/>
      <w:numFmt w:val="decimal"/>
      <w:lvlText w:val="%2."/>
      <w:lvlJc w:val="left"/>
      <w:pPr>
        <w:ind w:left="360" w:hanging="360"/>
      </w:pPr>
      <w:rPr>
        <w:rFonts w:ascii="Arial" w:hAnsi="Arial"/>
        <w:b/>
        <w:i w:val="0"/>
        <w:sz w:val="24"/>
        <w:u w:val="singl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
      <w:lvlJc w:val="left"/>
    </w:lvl>
    <w:lvl w:ilvl="8">
      <w:start w:val="1"/>
      <w:numFmt w:val="none"/>
      <w:lvlText w:val=""/>
      <w:lvlJc w:val="left"/>
    </w:lvl>
  </w:abstractNum>
  <w:abstractNum w:abstractNumId="37" w15:restartNumberingAfterBreak="0">
    <w:nsid w:val="0E00372F"/>
    <w:multiLevelType w:val="multilevel"/>
    <w:tmpl w:val="D7C057A0"/>
    <w:lvl w:ilvl="0">
      <w:start w:val="2"/>
      <w:numFmt w:val="decimal"/>
      <w:lvlText w:val="%1)"/>
      <w:lvlJc w:val="left"/>
      <w:pPr>
        <w:tabs>
          <w:tab w:val="num" w:pos="644"/>
        </w:tabs>
        <w:ind w:left="644"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decimal"/>
      <w:lvlText w:val="%4."/>
      <w:lvlJc w:val="left"/>
      <w:pPr>
        <w:tabs>
          <w:tab w:val="num" w:pos="2880"/>
        </w:tabs>
        <w:ind w:left="2880" w:hanging="360"/>
      </w:pPr>
      <w:rPr>
        <w:rFonts w:hint="default"/>
        <w:b w:val="0"/>
      </w:rPr>
    </w:lvl>
    <w:lvl w:ilvl="4">
      <w:start w:val="16"/>
      <w:numFmt w:val="upperRoman"/>
      <w:lvlText w:val="%5."/>
      <w:lvlJc w:val="left"/>
      <w:pPr>
        <w:tabs>
          <w:tab w:val="num" w:pos="720"/>
        </w:tabs>
        <w:ind w:left="720" w:hanging="720"/>
      </w:pPr>
      <w:rPr>
        <w:rFonts w:hint="default"/>
        <w:b/>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10251206"/>
    <w:multiLevelType w:val="multilevel"/>
    <w:tmpl w:val="2BA4A7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56319BA"/>
    <w:multiLevelType w:val="hybridMultilevel"/>
    <w:tmpl w:val="AA82BFF4"/>
    <w:lvl w:ilvl="0" w:tplc="FFFFFFFF">
      <w:start w:val="1"/>
      <w:numFmt w:val="decimal"/>
      <w:lvlText w:val="%1."/>
      <w:lvlJc w:val="left"/>
      <w:pPr>
        <w:tabs>
          <w:tab w:val="num" w:pos="340"/>
        </w:tabs>
        <w:ind w:left="340" w:hanging="340"/>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decimal"/>
      <w:lvlText w:val="%3."/>
      <w:lvlJc w:val="left"/>
      <w:pPr>
        <w:tabs>
          <w:tab w:val="num" w:pos="340"/>
        </w:tabs>
        <w:ind w:left="340" w:hanging="340"/>
      </w:pPr>
      <w:rPr>
        <w:rFonts w:hint="default"/>
        <w:b w:val="0"/>
      </w:rPr>
    </w:lvl>
    <w:lvl w:ilvl="3" w:tplc="FFFFFFFF">
      <w:start w:val="1"/>
      <w:numFmt w:val="bullet"/>
      <w:lvlText w:val=""/>
      <w:lvlJc w:val="left"/>
      <w:pPr>
        <w:tabs>
          <w:tab w:val="num" w:pos="680"/>
        </w:tabs>
        <w:ind w:left="680" w:hanging="340"/>
      </w:pPr>
      <w:rPr>
        <w:rFonts w:ascii="Symbol" w:hAnsi="Symbol" w:hint="default"/>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1A2E7C28"/>
    <w:multiLevelType w:val="hybridMultilevel"/>
    <w:tmpl w:val="DAC2D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961BD8"/>
    <w:multiLevelType w:val="multilevel"/>
    <w:tmpl w:val="E6A612D2"/>
    <w:lvl w:ilvl="0">
      <w:start w:val="4"/>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2" w15:restartNumberingAfterBreak="0">
    <w:nsid w:val="1B3D3998"/>
    <w:multiLevelType w:val="hybridMultilevel"/>
    <w:tmpl w:val="724C4A82"/>
    <w:lvl w:ilvl="0" w:tplc="C76857D6">
      <w:start w:val="1"/>
      <w:numFmt w:val="decimal"/>
      <w:lvlText w:val="%1."/>
      <w:lvlJc w:val="left"/>
      <w:pPr>
        <w:tabs>
          <w:tab w:val="num" w:pos="360"/>
        </w:tabs>
        <w:ind w:left="360" w:hanging="360"/>
      </w:pPr>
      <w:rPr>
        <w:b w:val="0"/>
        <w:strike w:val="0"/>
        <w:color w:val="auto"/>
        <w:u w:val="none"/>
      </w:rPr>
    </w:lvl>
    <w:lvl w:ilvl="1" w:tplc="5616052C">
      <w:start w:val="1"/>
      <w:numFmt w:val="decimal"/>
      <w:lvlText w:val="%2)"/>
      <w:lvlJc w:val="left"/>
      <w:pPr>
        <w:tabs>
          <w:tab w:val="num" w:pos="644"/>
        </w:tabs>
        <w:ind w:left="644" w:hanging="360"/>
      </w:pPr>
      <w:rPr>
        <w:rFonts w:hint="default"/>
        <w:b w:val="0"/>
      </w:r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1C3A1D04"/>
    <w:multiLevelType w:val="multilevel"/>
    <w:tmpl w:val="2A2E8242"/>
    <w:lvl w:ilvl="0">
      <w:start w:val="1"/>
      <w:numFmt w:val="decimal"/>
      <w:lvlText w:val="%1)"/>
      <w:lvlJc w:val="left"/>
      <w:pPr>
        <w:tabs>
          <w:tab w:val="num" w:pos="644"/>
        </w:tabs>
        <w:ind w:left="644" w:hanging="360"/>
      </w:pPr>
      <w:rPr>
        <w:rFonts w:ascii="Arial" w:hAnsi="Arial" w:cs="Times New Roman" w:hint="default"/>
        <w:b w:val="0"/>
        <w:caps w:val="0"/>
        <w:strike w:val="0"/>
        <w:dstrike w:val="0"/>
        <w:outline w:val="0"/>
        <w:shadow w:val="0"/>
        <w:emboss w:val="0"/>
        <w:imprint w:val="0"/>
        <w:vanish w:val="0"/>
        <w:webHidden w:val="0"/>
        <w:color w:val="auto"/>
        <w:sz w:val="20"/>
        <w:szCs w:val="20"/>
        <w:u w:val="none"/>
        <w:effect w:val="none"/>
        <w:vertAlign w:val="baseline"/>
        <w:specVanish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decimal"/>
      <w:lvlText w:val="%4."/>
      <w:lvlJc w:val="left"/>
      <w:pPr>
        <w:tabs>
          <w:tab w:val="num" w:pos="2880"/>
        </w:tabs>
        <w:ind w:left="2880" w:hanging="360"/>
      </w:pPr>
      <w:rPr>
        <w:rFonts w:hint="default"/>
        <w:b w:val="0"/>
      </w:rPr>
    </w:lvl>
    <w:lvl w:ilvl="4">
      <w:start w:val="16"/>
      <w:numFmt w:val="upperRoman"/>
      <w:lvlText w:val="%5."/>
      <w:lvlJc w:val="left"/>
      <w:pPr>
        <w:tabs>
          <w:tab w:val="num" w:pos="720"/>
        </w:tabs>
        <w:ind w:left="720" w:hanging="720"/>
      </w:pPr>
      <w:rPr>
        <w:rFonts w:hint="default"/>
        <w:b/>
      </w:rPr>
    </w:lvl>
    <w:lvl w:ilvl="5">
      <w:start w:val="1"/>
      <w:numFmt w:val="decimal"/>
      <w:lvlText w:val="%6."/>
      <w:lvlJc w:val="left"/>
      <w:pPr>
        <w:tabs>
          <w:tab w:val="num" w:pos="4320"/>
        </w:tabs>
        <w:ind w:left="4320" w:hanging="360"/>
      </w:pPr>
      <w:rPr>
        <w:rFonts w:hint="default"/>
        <w:b w:val="0"/>
        <w:color w:val="auto"/>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22F37E4D"/>
    <w:multiLevelType w:val="hybridMultilevel"/>
    <w:tmpl w:val="8522D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3F94134"/>
    <w:multiLevelType w:val="multilevel"/>
    <w:tmpl w:val="5658D85A"/>
    <w:lvl w:ilvl="0">
      <w:start w:val="1"/>
      <w:numFmt w:val="bullet"/>
      <w:lvlText w:val=""/>
      <w:lvlJc w:val="left"/>
      <w:pPr>
        <w:tabs>
          <w:tab w:val="num" w:pos="705"/>
        </w:tabs>
        <w:ind w:left="705" w:hanging="705"/>
      </w:pPr>
      <w:rPr>
        <w:rFonts w:ascii="Symbol" w:hAnsi="Symbo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lowerLetter"/>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46" w15:restartNumberingAfterBreak="0">
    <w:nsid w:val="2ABE75F8"/>
    <w:multiLevelType w:val="hybridMultilevel"/>
    <w:tmpl w:val="A24E2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9346B6"/>
    <w:multiLevelType w:val="hybridMultilevel"/>
    <w:tmpl w:val="D166E084"/>
    <w:lvl w:ilvl="0" w:tplc="0415000F">
      <w:start w:val="1"/>
      <w:numFmt w:val="decimal"/>
      <w:lvlText w:val="%1."/>
      <w:lvlJc w:val="left"/>
      <w:pPr>
        <w:ind w:left="4320" w:hanging="360"/>
      </w:pPr>
    </w:lvl>
    <w:lvl w:ilvl="1" w:tplc="04150019" w:tentative="1">
      <w:start w:val="1"/>
      <w:numFmt w:val="lowerLetter"/>
      <w:lvlText w:val="%2."/>
      <w:lvlJc w:val="left"/>
      <w:pPr>
        <w:ind w:left="5040" w:hanging="360"/>
      </w:pPr>
    </w:lvl>
    <w:lvl w:ilvl="2" w:tplc="0415001B" w:tentative="1">
      <w:start w:val="1"/>
      <w:numFmt w:val="lowerRoman"/>
      <w:lvlText w:val="%3."/>
      <w:lvlJc w:val="right"/>
      <w:pPr>
        <w:ind w:left="5760" w:hanging="180"/>
      </w:pPr>
    </w:lvl>
    <w:lvl w:ilvl="3" w:tplc="0415000F" w:tentative="1">
      <w:start w:val="1"/>
      <w:numFmt w:val="decimal"/>
      <w:lvlText w:val="%4."/>
      <w:lvlJc w:val="left"/>
      <w:pPr>
        <w:ind w:left="6480" w:hanging="360"/>
      </w:pPr>
    </w:lvl>
    <w:lvl w:ilvl="4" w:tplc="04150019" w:tentative="1">
      <w:start w:val="1"/>
      <w:numFmt w:val="lowerLetter"/>
      <w:lvlText w:val="%5."/>
      <w:lvlJc w:val="left"/>
      <w:pPr>
        <w:ind w:left="7200" w:hanging="360"/>
      </w:pPr>
    </w:lvl>
    <w:lvl w:ilvl="5" w:tplc="0415001B" w:tentative="1">
      <w:start w:val="1"/>
      <w:numFmt w:val="lowerRoman"/>
      <w:lvlText w:val="%6."/>
      <w:lvlJc w:val="right"/>
      <w:pPr>
        <w:ind w:left="7920" w:hanging="180"/>
      </w:pPr>
    </w:lvl>
    <w:lvl w:ilvl="6" w:tplc="0415000F" w:tentative="1">
      <w:start w:val="1"/>
      <w:numFmt w:val="decimal"/>
      <w:lvlText w:val="%7."/>
      <w:lvlJc w:val="left"/>
      <w:pPr>
        <w:ind w:left="8640" w:hanging="360"/>
      </w:pPr>
    </w:lvl>
    <w:lvl w:ilvl="7" w:tplc="04150019" w:tentative="1">
      <w:start w:val="1"/>
      <w:numFmt w:val="lowerLetter"/>
      <w:lvlText w:val="%8."/>
      <w:lvlJc w:val="left"/>
      <w:pPr>
        <w:ind w:left="9360" w:hanging="360"/>
      </w:pPr>
    </w:lvl>
    <w:lvl w:ilvl="8" w:tplc="0415001B" w:tentative="1">
      <w:start w:val="1"/>
      <w:numFmt w:val="lowerRoman"/>
      <w:lvlText w:val="%9."/>
      <w:lvlJc w:val="right"/>
      <w:pPr>
        <w:ind w:left="10080" w:hanging="180"/>
      </w:pPr>
    </w:lvl>
  </w:abstractNum>
  <w:abstractNum w:abstractNumId="48" w15:restartNumberingAfterBreak="0">
    <w:nsid w:val="32A35BFD"/>
    <w:multiLevelType w:val="hybridMultilevel"/>
    <w:tmpl w:val="737836A2"/>
    <w:lvl w:ilvl="0" w:tplc="04150001">
      <w:start w:val="1"/>
      <w:numFmt w:val="bullet"/>
      <w:lvlText w:val=""/>
      <w:lvlJc w:val="left"/>
      <w:pPr>
        <w:ind w:left="720" w:hanging="360"/>
      </w:pPr>
      <w:rPr>
        <w:rFonts w:ascii="Symbol" w:hAnsi="Symbol" w:hint="default"/>
      </w:rPr>
    </w:lvl>
    <w:lvl w:ilvl="1" w:tplc="6B82FC6A">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40D2051"/>
    <w:multiLevelType w:val="multilevel"/>
    <w:tmpl w:val="E982C98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49A2881"/>
    <w:multiLevelType w:val="multilevel"/>
    <w:tmpl w:val="C7C8C274"/>
    <w:lvl w:ilvl="0">
      <w:start w:val="1"/>
      <w:numFmt w:val="decimal"/>
      <w:lvlText w:val="%1."/>
      <w:lvlJc w:val="left"/>
      <w:pPr>
        <w:ind w:left="502" w:hanging="360"/>
      </w:pPr>
      <w:rPr>
        <w:rFonts w:cs="Times New Roman"/>
        <w:strike w:val="0"/>
        <w:color w:val="auto"/>
      </w:rPr>
    </w:lvl>
    <w:lvl w:ilvl="1">
      <w:start w:val="1"/>
      <w:numFmt w:val="lowerLetter"/>
      <w:lvlText w:val="%2."/>
      <w:lvlJc w:val="left"/>
      <w:pPr>
        <w:ind w:left="1440" w:hanging="360"/>
      </w:pPr>
      <w:rPr>
        <w:rFonts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1" w15:restartNumberingAfterBreak="0">
    <w:nsid w:val="3AC55A2E"/>
    <w:multiLevelType w:val="multilevel"/>
    <w:tmpl w:val="4028D0C2"/>
    <w:lvl w:ilvl="0">
      <w:start w:val="1"/>
      <w:numFmt w:val="decimal"/>
      <w:lvlText w:val="%1."/>
      <w:lvlJc w:val="left"/>
      <w:pPr>
        <w:tabs>
          <w:tab w:val="num" w:pos="705"/>
        </w:tabs>
        <w:ind w:left="705" w:hanging="705"/>
      </w:pPr>
      <w:rPr>
        <w:rFonts w:ascii="Arial" w:eastAsia="Times New Roman" w:hAnsi="Arial" w:cs="Arial"/>
        <w:b w:val="0"/>
        <w:strike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52" w15:restartNumberingAfterBreak="0">
    <w:nsid w:val="3B3349F5"/>
    <w:multiLevelType w:val="hybridMultilevel"/>
    <w:tmpl w:val="EC8C374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3B4339E4"/>
    <w:multiLevelType w:val="hybridMultilevel"/>
    <w:tmpl w:val="98381528"/>
    <w:lvl w:ilvl="0" w:tplc="34E6DA92">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4" w15:restartNumberingAfterBreak="0">
    <w:nsid w:val="3BD87C69"/>
    <w:multiLevelType w:val="multilevel"/>
    <w:tmpl w:val="3F9A5CF2"/>
    <w:lvl w:ilvl="0">
      <w:start w:val="1"/>
      <w:numFmt w:val="lowerLetter"/>
      <w:lvlText w:val="%1)"/>
      <w:lvlJc w:val="left"/>
      <w:pPr>
        <w:tabs>
          <w:tab w:val="num" w:pos="1410"/>
        </w:tabs>
        <w:ind w:left="1410" w:hanging="705"/>
      </w:pPr>
      <w:rPr>
        <w:rFonts w:hint="default"/>
        <w:b w:val="0"/>
        <w:i w:val="0"/>
        <w:color w:val="auto"/>
      </w:rPr>
    </w:lvl>
    <w:lvl w:ilvl="1">
      <w:start w:val="1"/>
      <w:numFmt w:val="decimal"/>
      <w:lvlText w:val="2.%2."/>
      <w:lvlJc w:val="left"/>
      <w:pPr>
        <w:tabs>
          <w:tab w:val="num" w:pos="1410"/>
        </w:tabs>
        <w:ind w:left="1410" w:hanging="705"/>
      </w:pPr>
      <w:rPr>
        <w:rFonts w:hint="default"/>
        <w:color w:val="auto"/>
      </w:rPr>
    </w:lvl>
    <w:lvl w:ilvl="2">
      <w:start w:val="1"/>
      <w:numFmt w:val="decimal"/>
      <w:lvlText w:val="%3)."/>
      <w:lvlJc w:val="left"/>
      <w:pPr>
        <w:tabs>
          <w:tab w:val="num" w:pos="1425"/>
        </w:tabs>
        <w:ind w:left="1425" w:hanging="720"/>
      </w:pPr>
      <w:rPr>
        <w:rFonts w:hint="default"/>
        <w:color w:val="auto"/>
      </w:rPr>
    </w:lvl>
    <w:lvl w:ilvl="3">
      <w:start w:val="1"/>
      <w:numFmt w:val="decimal"/>
      <w:lvlText w:val="%1.%2.%3.%4."/>
      <w:lvlJc w:val="left"/>
      <w:pPr>
        <w:tabs>
          <w:tab w:val="num" w:pos="1425"/>
        </w:tabs>
        <w:ind w:left="1425" w:hanging="720"/>
      </w:pPr>
      <w:rPr>
        <w:rFonts w:hint="default"/>
        <w:color w:val="auto"/>
      </w:rPr>
    </w:lvl>
    <w:lvl w:ilvl="4">
      <w:start w:val="1"/>
      <w:numFmt w:val="decimal"/>
      <w:lvlText w:val="%1.%2.%3.%4.%5."/>
      <w:lvlJc w:val="left"/>
      <w:pPr>
        <w:tabs>
          <w:tab w:val="num" w:pos="1785"/>
        </w:tabs>
        <w:ind w:left="1785" w:hanging="1080"/>
      </w:pPr>
      <w:rPr>
        <w:rFonts w:hint="default"/>
        <w:color w:val="auto"/>
      </w:rPr>
    </w:lvl>
    <w:lvl w:ilvl="5">
      <w:start w:val="1"/>
      <w:numFmt w:val="decimal"/>
      <w:lvlText w:val="%1.%2.%3.%4.%5.%6."/>
      <w:lvlJc w:val="left"/>
      <w:pPr>
        <w:tabs>
          <w:tab w:val="num" w:pos="1785"/>
        </w:tabs>
        <w:ind w:left="1785" w:hanging="1080"/>
      </w:pPr>
      <w:rPr>
        <w:rFonts w:hint="default"/>
        <w:color w:val="auto"/>
      </w:rPr>
    </w:lvl>
    <w:lvl w:ilvl="6">
      <w:start w:val="1"/>
      <w:numFmt w:val="decimal"/>
      <w:lvlText w:val="%1.%2.%3.%4.%5.%6.%7."/>
      <w:lvlJc w:val="left"/>
      <w:pPr>
        <w:tabs>
          <w:tab w:val="num" w:pos="2145"/>
        </w:tabs>
        <w:ind w:left="2145" w:hanging="1440"/>
      </w:pPr>
      <w:rPr>
        <w:rFonts w:hint="default"/>
        <w:color w:val="auto"/>
      </w:rPr>
    </w:lvl>
    <w:lvl w:ilvl="7">
      <w:start w:val="1"/>
      <w:numFmt w:val="decimal"/>
      <w:lvlText w:val="%1.%2.%3.%4.%5.%6.%7.%8."/>
      <w:lvlJc w:val="left"/>
      <w:pPr>
        <w:tabs>
          <w:tab w:val="num" w:pos="2145"/>
        </w:tabs>
        <w:ind w:left="2145" w:hanging="1440"/>
      </w:pPr>
      <w:rPr>
        <w:rFonts w:hint="default"/>
        <w:color w:val="auto"/>
      </w:rPr>
    </w:lvl>
    <w:lvl w:ilvl="8">
      <w:start w:val="1"/>
      <w:numFmt w:val="decimal"/>
      <w:lvlText w:val="%1.%2.%3.%4.%5.%6.%7.%8.%9."/>
      <w:lvlJc w:val="left"/>
      <w:pPr>
        <w:tabs>
          <w:tab w:val="num" w:pos="2505"/>
        </w:tabs>
        <w:ind w:left="2505" w:hanging="1800"/>
      </w:pPr>
      <w:rPr>
        <w:rFonts w:hint="default"/>
        <w:color w:val="auto"/>
      </w:rPr>
    </w:lvl>
  </w:abstractNum>
  <w:abstractNum w:abstractNumId="55" w15:restartNumberingAfterBreak="0">
    <w:nsid w:val="3C4F5BA9"/>
    <w:multiLevelType w:val="hybridMultilevel"/>
    <w:tmpl w:val="3C8E8E98"/>
    <w:lvl w:ilvl="0" w:tplc="DDEC6574">
      <w:start w:val="1"/>
      <w:numFmt w:val="lowerLetter"/>
      <w:lvlText w:val="%1)"/>
      <w:lvlJc w:val="left"/>
      <w:pPr>
        <w:ind w:left="360" w:hanging="360"/>
      </w:pPr>
      <w:rPr>
        <w:rFonts w:ascii="Arial" w:eastAsia="Times New Roman" w:hAnsi="Arial"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DB51BD0"/>
    <w:multiLevelType w:val="hybridMultilevel"/>
    <w:tmpl w:val="4DFC1030"/>
    <w:name w:val="WW8Num432"/>
    <w:lvl w:ilvl="0" w:tplc="FFFFFFFF">
      <w:start w:val="2"/>
      <w:numFmt w:val="decimal"/>
      <w:lvlText w:val="%1."/>
      <w:lvlJc w:val="left"/>
      <w:pPr>
        <w:tabs>
          <w:tab w:val="num" w:pos="396"/>
        </w:tabs>
        <w:ind w:left="396" w:hanging="396"/>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7" w15:restartNumberingAfterBreak="0">
    <w:nsid w:val="3E131D49"/>
    <w:multiLevelType w:val="hybridMultilevel"/>
    <w:tmpl w:val="B300B0E6"/>
    <w:lvl w:ilvl="0" w:tplc="9DB22918">
      <w:start w:val="1"/>
      <w:numFmt w:val="decimal"/>
      <w:lvlText w:val="%1."/>
      <w:lvlJc w:val="left"/>
      <w:pPr>
        <w:tabs>
          <w:tab w:val="num" w:pos="360"/>
        </w:tabs>
        <w:ind w:left="360" w:hanging="360"/>
      </w:pPr>
      <w:rPr>
        <w:rFonts w:hint="default"/>
        <w:b w:val="0"/>
        <w:color w:val="auto"/>
      </w:rPr>
    </w:lvl>
    <w:lvl w:ilvl="1" w:tplc="D6DC4AEC">
      <w:start w:val="1"/>
      <w:numFmt w:val="lowerLetter"/>
      <w:lvlText w:val="%2)"/>
      <w:lvlJc w:val="left"/>
      <w:pPr>
        <w:tabs>
          <w:tab w:val="num" w:pos="502"/>
        </w:tabs>
        <w:ind w:left="502" w:hanging="360"/>
      </w:pPr>
      <w:rPr>
        <w:rFonts w:hint="default"/>
        <w:b w:val="0"/>
      </w:rPr>
    </w:lvl>
    <w:lvl w:ilvl="2" w:tplc="7A1882F0">
      <w:start w:val="6"/>
      <w:numFmt w:val="decimal"/>
      <w:lvlText w:val="%3."/>
      <w:lvlJc w:val="left"/>
      <w:pPr>
        <w:tabs>
          <w:tab w:val="num" w:pos="360"/>
        </w:tabs>
        <w:ind w:left="360" w:hanging="360"/>
      </w:pPr>
      <w:rPr>
        <w:rFonts w:hint="default"/>
        <w:b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14816A5"/>
    <w:multiLevelType w:val="multilevel"/>
    <w:tmpl w:val="9F4C9EA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41A17B63"/>
    <w:multiLevelType w:val="hybridMultilevel"/>
    <w:tmpl w:val="19AEA180"/>
    <w:lvl w:ilvl="0" w:tplc="18E0D0C4">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3485383"/>
    <w:multiLevelType w:val="hybridMultilevel"/>
    <w:tmpl w:val="CF765CC4"/>
    <w:lvl w:ilvl="0" w:tplc="1E0C036E">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181091"/>
    <w:multiLevelType w:val="hybridMultilevel"/>
    <w:tmpl w:val="77B872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45E1116E"/>
    <w:multiLevelType w:val="hybridMultilevel"/>
    <w:tmpl w:val="DEC4C21A"/>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63" w15:restartNumberingAfterBreak="0">
    <w:nsid w:val="4A672478"/>
    <w:multiLevelType w:val="hybridMultilevel"/>
    <w:tmpl w:val="31747CC2"/>
    <w:lvl w:ilvl="0" w:tplc="A56230C8">
      <w:start w:val="1"/>
      <w:numFmt w:val="decimal"/>
      <w:lvlText w:val="%1."/>
      <w:lvlJc w:val="left"/>
      <w:pPr>
        <w:tabs>
          <w:tab w:val="num" w:pos="340"/>
        </w:tabs>
        <w:ind w:left="340" w:hanging="340"/>
      </w:pPr>
      <w:rPr>
        <w:rFonts w:hint="default"/>
        <w:b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C953828"/>
    <w:multiLevelType w:val="singleLevel"/>
    <w:tmpl w:val="AC5E14B6"/>
    <w:name w:val="WW8Num45"/>
    <w:lvl w:ilvl="0">
      <w:start w:val="1"/>
      <w:numFmt w:val="lowerLetter"/>
      <w:lvlText w:val="%1)"/>
      <w:lvlJc w:val="left"/>
      <w:pPr>
        <w:tabs>
          <w:tab w:val="num" w:pos="360"/>
        </w:tabs>
        <w:ind w:left="360" w:hanging="360"/>
      </w:pPr>
      <w:rPr>
        <w:rFonts w:cs="Times New Roman" w:hint="default"/>
      </w:rPr>
    </w:lvl>
  </w:abstractNum>
  <w:abstractNum w:abstractNumId="65" w15:restartNumberingAfterBreak="0">
    <w:nsid w:val="4CD545FE"/>
    <w:multiLevelType w:val="hybridMultilevel"/>
    <w:tmpl w:val="C7A240F0"/>
    <w:lvl w:ilvl="0" w:tplc="C8503F06">
      <w:start w:val="1"/>
      <w:numFmt w:val="decimal"/>
      <w:lvlText w:val="%1."/>
      <w:lvlJc w:val="left"/>
      <w:pPr>
        <w:ind w:left="720" w:hanging="360"/>
      </w:pPr>
      <w:rPr>
        <w:rFonts w:ascii="Arial" w:eastAsia="Times New Roman" w:hAnsi="Arial" w:cstheme="minorHAnsi"/>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EC818CF"/>
    <w:multiLevelType w:val="multilevel"/>
    <w:tmpl w:val="00122166"/>
    <w:lvl w:ilvl="0">
      <w:start w:val="1"/>
      <w:numFmt w:val="decimal"/>
      <w:lvlText w:val="%1."/>
      <w:legacy w:legacy="1" w:legacySpace="0" w:legacyIndent="284"/>
      <w:lvlJc w:val="left"/>
      <w:pPr>
        <w:ind w:left="284" w:hanging="284"/>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7" w15:restartNumberingAfterBreak="0">
    <w:nsid w:val="4F215968"/>
    <w:multiLevelType w:val="hybridMultilevel"/>
    <w:tmpl w:val="750CD072"/>
    <w:lvl w:ilvl="0" w:tplc="FFFFFFFF">
      <w:start w:val="1"/>
      <w:numFmt w:val="decimal"/>
      <w:lvlText w:val="%1."/>
      <w:lvlJc w:val="left"/>
      <w:pPr>
        <w:tabs>
          <w:tab w:val="num" w:pos="2880"/>
        </w:tabs>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F2D2D82"/>
    <w:multiLevelType w:val="hybridMultilevel"/>
    <w:tmpl w:val="A7526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C2F42B0"/>
    <w:multiLevelType w:val="multilevel"/>
    <w:tmpl w:val="587ACE0E"/>
    <w:lvl w:ilvl="0">
      <w:start w:val="1"/>
      <w:numFmt w:val="decimal"/>
      <w:lvlText w:val="%1)"/>
      <w:lvlJc w:val="left"/>
      <w:pPr>
        <w:tabs>
          <w:tab w:val="num" w:pos="644"/>
        </w:tabs>
        <w:ind w:left="644" w:hanging="360"/>
      </w:pPr>
      <w:rPr>
        <w:color w:val="auto"/>
      </w:r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1"/>
      <w:numFmt w:val="decimal"/>
      <w:lvlText w:val="%4."/>
      <w:lvlJc w:val="left"/>
      <w:pPr>
        <w:tabs>
          <w:tab w:val="num" w:pos="2880"/>
        </w:tabs>
        <w:ind w:left="2880" w:hanging="360"/>
      </w:pPr>
      <w:rPr>
        <w:b w:val="0"/>
      </w:rPr>
    </w:lvl>
    <w:lvl w:ilvl="4">
      <w:start w:val="16"/>
      <w:numFmt w:val="upperRoman"/>
      <w:lvlText w:val="%5."/>
      <w:lvlJc w:val="left"/>
      <w:pPr>
        <w:tabs>
          <w:tab w:val="num" w:pos="720"/>
        </w:tabs>
        <w:ind w:left="720" w:hanging="72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5E970C72"/>
    <w:multiLevelType w:val="hybridMultilevel"/>
    <w:tmpl w:val="6508574A"/>
    <w:lvl w:ilvl="0" w:tplc="0860AB50">
      <w:start w:val="1"/>
      <w:numFmt w:val="decimal"/>
      <w:lvlText w:val="%1."/>
      <w:lvlJc w:val="left"/>
      <w:pPr>
        <w:tabs>
          <w:tab w:val="num" w:pos="720"/>
        </w:tabs>
        <w:ind w:left="72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64090C7B"/>
    <w:multiLevelType w:val="hybridMultilevel"/>
    <w:tmpl w:val="8CE21C0E"/>
    <w:lvl w:ilvl="0" w:tplc="C57010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B62677D"/>
    <w:multiLevelType w:val="singleLevel"/>
    <w:tmpl w:val="BCDE15D4"/>
    <w:lvl w:ilvl="0">
      <w:start w:val="1"/>
      <w:numFmt w:val="upperRoman"/>
      <w:pStyle w:val="Nagwek1"/>
      <w:lvlText w:val="%1."/>
      <w:lvlJc w:val="left"/>
      <w:pPr>
        <w:tabs>
          <w:tab w:val="num" w:pos="720"/>
        </w:tabs>
        <w:ind w:left="720" w:hanging="720"/>
      </w:pPr>
      <w:rPr>
        <w:rFonts w:cs="Times New Roman" w:hint="default"/>
        <w:b/>
        <w:bCs/>
      </w:rPr>
    </w:lvl>
  </w:abstractNum>
  <w:abstractNum w:abstractNumId="73" w15:restartNumberingAfterBreak="0">
    <w:nsid w:val="6E2C5420"/>
    <w:multiLevelType w:val="multilevel"/>
    <w:tmpl w:val="4810F046"/>
    <w:lvl w:ilvl="0">
      <w:start w:val="1"/>
      <w:numFmt w:val="lowerLetter"/>
      <w:lvlText w:val="%1)"/>
      <w:lvlJc w:val="left"/>
      <w:pPr>
        <w:tabs>
          <w:tab w:val="num" w:pos="705"/>
        </w:tabs>
        <w:ind w:left="705" w:hanging="705"/>
      </w:pPr>
      <w:rPr>
        <w:rFonts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bullet"/>
      <w:lvlText w:val=""/>
      <w:lvlJc w:val="left"/>
      <w:pPr>
        <w:tabs>
          <w:tab w:val="num" w:pos="720"/>
        </w:tabs>
        <w:ind w:left="720" w:hanging="720"/>
      </w:pPr>
      <w:rPr>
        <w:rFonts w:ascii="Symbol" w:hAnsi="Symbol"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4" w15:restartNumberingAfterBreak="0">
    <w:nsid w:val="703747B1"/>
    <w:multiLevelType w:val="hybridMultilevel"/>
    <w:tmpl w:val="4EB84DC2"/>
    <w:lvl w:ilvl="0" w:tplc="C1103D3E">
      <w:start w:val="1"/>
      <w:numFmt w:val="decimal"/>
      <w:lvlText w:val="%1."/>
      <w:lvlJc w:val="left"/>
      <w:pPr>
        <w:ind w:left="928"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5" w15:restartNumberingAfterBreak="0">
    <w:nsid w:val="77CA46F3"/>
    <w:multiLevelType w:val="hybridMultilevel"/>
    <w:tmpl w:val="38C067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DA349F9C">
      <w:start w:val="1"/>
      <w:numFmt w:val="lowerLetter"/>
      <w:lvlText w:val="%3)"/>
      <w:lvlJc w:val="left"/>
      <w:pPr>
        <w:ind w:left="1980" w:hanging="360"/>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A724624"/>
    <w:multiLevelType w:val="hybridMultilevel"/>
    <w:tmpl w:val="932A2130"/>
    <w:lvl w:ilvl="0" w:tplc="A2A4F636">
      <w:start w:val="1"/>
      <w:numFmt w:val="lowerLetter"/>
      <w:lvlText w:val="%1)"/>
      <w:lvlJc w:val="left"/>
      <w:pPr>
        <w:tabs>
          <w:tab w:val="num" w:pos="786"/>
        </w:tabs>
        <w:ind w:left="786" w:hanging="360"/>
      </w:pPr>
      <w:rPr>
        <w:rFonts w:hint="default"/>
        <w:strike w:val="0"/>
        <w:color w:val="auto"/>
      </w:rPr>
    </w:lvl>
    <w:lvl w:ilvl="1" w:tplc="04150019">
      <w:start w:val="1"/>
      <w:numFmt w:val="lowerLetter"/>
      <w:lvlText w:val="%2."/>
      <w:lvlJc w:val="left"/>
      <w:pPr>
        <w:tabs>
          <w:tab w:val="num" w:pos="-114"/>
        </w:tabs>
        <w:ind w:left="-114" w:hanging="360"/>
      </w:pPr>
    </w:lvl>
    <w:lvl w:ilvl="2" w:tplc="0415001B">
      <w:start w:val="1"/>
      <w:numFmt w:val="lowerRoman"/>
      <w:lvlText w:val="%3."/>
      <w:lvlJc w:val="right"/>
      <w:pPr>
        <w:tabs>
          <w:tab w:val="num" w:pos="606"/>
        </w:tabs>
        <w:ind w:left="606" w:hanging="180"/>
      </w:pPr>
    </w:lvl>
    <w:lvl w:ilvl="3" w:tplc="0415000F" w:tentative="1">
      <w:start w:val="1"/>
      <w:numFmt w:val="decimal"/>
      <w:lvlText w:val="%4."/>
      <w:lvlJc w:val="left"/>
      <w:pPr>
        <w:tabs>
          <w:tab w:val="num" w:pos="1326"/>
        </w:tabs>
        <w:ind w:left="1326" w:hanging="360"/>
      </w:pPr>
    </w:lvl>
    <w:lvl w:ilvl="4" w:tplc="04150019" w:tentative="1">
      <w:start w:val="1"/>
      <w:numFmt w:val="lowerLetter"/>
      <w:lvlText w:val="%5."/>
      <w:lvlJc w:val="left"/>
      <w:pPr>
        <w:tabs>
          <w:tab w:val="num" w:pos="2046"/>
        </w:tabs>
        <w:ind w:left="2046" w:hanging="360"/>
      </w:pPr>
    </w:lvl>
    <w:lvl w:ilvl="5" w:tplc="0415001B" w:tentative="1">
      <w:start w:val="1"/>
      <w:numFmt w:val="lowerRoman"/>
      <w:lvlText w:val="%6."/>
      <w:lvlJc w:val="right"/>
      <w:pPr>
        <w:tabs>
          <w:tab w:val="num" w:pos="2766"/>
        </w:tabs>
        <w:ind w:left="2766" w:hanging="180"/>
      </w:pPr>
    </w:lvl>
    <w:lvl w:ilvl="6" w:tplc="0415000F" w:tentative="1">
      <w:start w:val="1"/>
      <w:numFmt w:val="decimal"/>
      <w:lvlText w:val="%7."/>
      <w:lvlJc w:val="left"/>
      <w:pPr>
        <w:tabs>
          <w:tab w:val="num" w:pos="3486"/>
        </w:tabs>
        <w:ind w:left="3486" w:hanging="360"/>
      </w:pPr>
    </w:lvl>
    <w:lvl w:ilvl="7" w:tplc="04150019" w:tentative="1">
      <w:start w:val="1"/>
      <w:numFmt w:val="lowerLetter"/>
      <w:lvlText w:val="%8."/>
      <w:lvlJc w:val="left"/>
      <w:pPr>
        <w:tabs>
          <w:tab w:val="num" w:pos="4206"/>
        </w:tabs>
        <w:ind w:left="4206" w:hanging="360"/>
      </w:pPr>
    </w:lvl>
    <w:lvl w:ilvl="8" w:tplc="0415001B" w:tentative="1">
      <w:start w:val="1"/>
      <w:numFmt w:val="lowerRoman"/>
      <w:lvlText w:val="%9."/>
      <w:lvlJc w:val="right"/>
      <w:pPr>
        <w:tabs>
          <w:tab w:val="num" w:pos="4926"/>
        </w:tabs>
        <w:ind w:left="4926" w:hanging="180"/>
      </w:pPr>
    </w:lvl>
  </w:abstractNum>
  <w:abstractNum w:abstractNumId="77" w15:restartNumberingAfterBreak="0">
    <w:nsid w:val="7A9757B1"/>
    <w:multiLevelType w:val="hybridMultilevel"/>
    <w:tmpl w:val="8A6A7202"/>
    <w:lvl w:ilvl="0" w:tplc="33746DAA">
      <w:start w:val="1"/>
      <w:numFmt w:val="decimal"/>
      <w:lvlText w:val="%1)"/>
      <w:lvlJc w:val="left"/>
      <w:pPr>
        <w:ind w:left="942" w:hanging="37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15:restartNumberingAfterBreak="0">
    <w:nsid w:val="7C454094"/>
    <w:multiLevelType w:val="multilevel"/>
    <w:tmpl w:val="C7D4C9B8"/>
    <w:lvl w:ilvl="0">
      <w:start w:val="1"/>
      <w:numFmt w:val="decimal"/>
      <w:lvlText w:val="%1."/>
      <w:lvlJc w:val="left"/>
      <w:pPr>
        <w:tabs>
          <w:tab w:val="num" w:pos="644"/>
        </w:tabs>
        <w:ind w:left="644" w:hanging="360"/>
      </w:pPr>
      <w:rPr>
        <w:rFonts w:hint="default"/>
        <w:b w:val="0"/>
        <w:strike w:val="0"/>
      </w:rPr>
    </w:lvl>
    <w:lvl w:ilvl="1">
      <w:start w:val="1"/>
      <w:numFmt w:val="decimal"/>
      <w:lvlText w:val="%2)"/>
      <w:lvlJc w:val="left"/>
      <w:pPr>
        <w:tabs>
          <w:tab w:val="num" w:pos="1440"/>
        </w:tabs>
        <w:ind w:left="1440" w:hanging="360"/>
      </w:pPr>
      <w:rPr>
        <w:rFonts w:hint="default"/>
      </w:rPr>
    </w:lvl>
    <w:lvl w:ilvl="2">
      <w:start w:val="3"/>
      <w:numFmt w:val="lowerLetter"/>
      <w:lvlText w:val="%3)"/>
      <w:lvlJc w:val="left"/>
      <w:pPr>
        <w:tabs>
          <w:tab w:val="num" w:pos="2340"/>
        </w:tabs>
        <w:ind w:left="2340" w:hanging="360"/>
      </w:pPr>
      <w:rPr>
        <w:rFonts w:hint="default"/>
      </w:rPr>
    </w:lvl>
    <w:lvl w:ilvl="3">
      <w:start w:val="11"/>
      <w:numFmt w:val="decimal"/>
      <w:lvlText w:val="%4."/>
      <w:lvlJc w:val="left"/>
      <w:pPr>
        <w:tabs>
          <w:tab w:val="num" w:pos="2880"/>
        </w:tabs>
        <w:ind w:left="2880" w:hanging="360"/>
      </w:pPr>
      <w:rPr>
        <w:rFonts w:hint="default"/>
        <w:b w:val="0"/>
      </w:rPr>
    </w:lvl>
    <w:lvl w:ilvl="4">
      <w:start w:val="16"/>
      <w:numFmt w:val="upperRoman"/>
      <w:lvlText w:val="%5."/>
      <w:lvlJc w:val="left"/>
      <w:pPr>
        <w:tabs>
          <w:tab w:val="num" w:pos="720"/>
        </w:tabs>
        <w:ind w:left="720" w:hanging="720"/>
      </w:pPr>
      <w:rPr>
        <w:rFonts w:hint="default"/>
        <w:b/>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9" w15:restartNumberingAfterBreak="0">
    <w:nsid w:val="7CEA036F"/>
    <w:multiLevelType w:val="hybridMultilevel"/>
    <w:tmpl w:val="C898F9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2"/>
  </w:num>
  <w:num w:numId="2">
    <w:abstractNumId w:val="17"/>
  </w:num>
  <w:num w:numId="3">
    <w:abstractNumId w:val="8"/>
  </w:num>
  <w:num w:numId="4">
    <w:abstractNumId w:val="15"/>
  </w:num>
  <w:num w:numId="5">
    <w:abstractNumId w:val="6"/>
  </w:num>
  <w:num w:numId="6">
    <w:abstractNumId w:val="66"/>
  </w:num>
  <w:num w:numId="7">
    <w:abstractNumId w:val="43"/>
  </w:num>
  <w:num w:numId="8">
    <w:abstractNumId w:val="78"/>
  </w:num>
  <w:num w:numId="9">
    <w:abstractNumId w:val="34"/>
  </w:num>
  <w:num w:numId="10">
    <w:abstractNumId w:val="39"/>
  </w:num>
  <w:num w:numId="11">
    <w:abstractNumId w:val="57"/>
  </w:num>
  <w:num w:numId="12">
    <w:abstractNumId w:val="76"/>
  </w:num>
  <w:num w:numId="13">
    <w:abstractNumId w:val="63"/>
  </w:num>
  <w:num w:numId="14">
    <w:abstractNumId w:val="50"/>
  </w:num>
  <w:num w:numId="15">
    <w:abstractNumId w:val="33"/>
  </w:num>
  <w:num w:numId="16">
    <w:abstractNumId w:val="42"/>
  </w:num>
  <w:num w:numId="17">
    <w:abstractNumId w:val="55"/>
  </w:num>
  <w:num w:numId="18">
    <w:abstractNumId w:val="70"/>
  </w:num>
  <w:num w:numId="19">
    <w:abstractNumId w:val="47"/>
  </w:num>
  <w:num w:numId="20">
    <w:abstractNumId w:val="69"/>
  </w:num>
  <w:num w:numId="21">
    <w:abstractNumId w:val="40"/>
  </w:num>
  <w:num w:numId="22">
    <w:abstractNumId w:val="52"/>
  </w:num>
  <w:num w:numId="23">
    <w:abstractNumId w:val="62"/>
  </w:num>
  <w:num w:numId="24">
    <w:abstractNumId w:val="37"/>
  </w:num>
  <w:num w:numId="25">
    <w:abstractNumId w:val="51"/>
  </w:num>
  <w:num w:numId="26">
    <w:abstractNumId w:val="54"/>
  </w:num>
  <w:num w:numId="27">
    <w:abstractNumId w:val="45"/>
  </w:num>
  <w:num w:numId="28">
    <w:abstractNumId w:val="73"/>
  </w:num>
  <w:num w:numId="29">
    <w:abstractNumId w:val="41"/>
  </w:num>
  <w:num w:numId="30">
    <w:abstractNumId w:val="77"/>
  </w:num>
  <w:num w:numId="31">
    <w:abstractNumId w:val="36"/>
  </w:num>
  <w:num w:numId="32">
    <w:abstractNumId w:val="44"/>
  </w:num>
  <w:num w:numId="33">
    <w:abstractNumId w:val="75"/>
  </w:num>
  <w:num w:numId="34">
    <w:abstractNumId w:val="46"/>
  </w:num>
  <w:num w:numId="35">
    <w:abstractNumId w:val="60"/>
  </w:num>
  <w:num w:numId="36">
    <w:abstractNumId w:val="58"/>
  </w:num>
  <w:num w:numId="37">
    <w:abstractNumId w:val="38"/>
  </w:num>
  <w:num w:numId="38">
    <w:abstractNumId w:val="61"/>
  </w:num>
  <w:num w:numId="39">
    <w:abstractNumId w:val="79"/>
  </w:num>
  <w:num w:numId="40">
    <w:abstractNumId w:val="35"/>
  </w:num>
  <w:num w:numId="41">
    <w:abstractNumId w:val="49"/>
  </w:num>
  <w:num w:numId="42">
    <w:abstractNumId w:val="59"/>
  </w:num>
  <w:num w:numId="43">
    <w:abstractNumId w:val="74"/>
  </w:num>
  <w:num w:numId="44">
    <w:abstractNumId w:val="71"/>
  </w:num>
  <w:num w:numId="45">
    <w:abstractNumId w:val="65"/>
  </w:num>
  <w:num w:numId="46">
    <w:abstractNumId w:val="48"/>
  </w:num>
  <w:num w:numId="47">
    <w:abstractNumId w:val="68"/>
  </w:num>
  <w:num w:numId="48">
    <w:abstractNumId w:val="67"/>
  </w:num>
  <w:num w:numId="49">
    <w:abstractNumId w:val="5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proofState w:spelling="clean" w:grammar="clean"/>
  <w:defaultTabStop w:val="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20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7FD"/>
    <w:rsid w:val="000015F1"/>
    <w:rsid w:val="00002C65"/>
    <w:rsid w:val="00005564"/>
    <w:rsid w:val="00005725"/>
    <w:rsid w:val="00006CAE"/>
    <w:rsid w:val="000119D9"/>
    <w:rsid w:val="00012578"/>
    <w:rsid w:val="0001462D"/>
    <w:rsid w:val="00014727"/>
    <w:rsid w:val="0001764E"/>
    <w:rsid w:val="00020268"/>
    <w:rsid w:val="000203BD"/>
    <w:rsid w:val="000207ED"/>
    <w:rsid w:val="00023FBF"/>
    <w:rsid w:val="00024003"/>
    <w:rsid w:val="00024337"/>
    <w:rsid w:val="0002490C"/>
    <w:rsid w:val="00032426"/>
    <w:rsid w:val="0003265D"/>
    <w:rsid w:val="00033981"/>
    <w:rsid w:val="00035E88"/>
    <w:rsid w:val="000375E7"/>
    <w:rsid w:val="000407B4"/>
    <w:rsid w:val="000414BD"/>
    <w:rsid w:val="000422BB"/>
    <w:rsid w:val="00043011"/>
    <w:rsid w:val="000456F8"/>
    <w:rsid w:val="000507F1"/>
    <w:rsid w:val="00052CAB"/>
    <w:rsid w:val="000568B7"/>
    <w:rsid w:val="00056930"/>
    <w:rsid w:val="00057C89"/>
    <w:rsid w:val="00057EBB"/>
    <w:rsid w:val="00060789"/>
    <w:rsid w:val="000626EA"/>
    <w:rsid w:val="000636E2"/>
    <w:rsid w:val="000645CA"/>
    <w:rsid w:val="0006537A"/>
    <w:rsid w:val="00066B56"/>
    <w:rsid w:val="00067A8B"/>
    <w:rsid w:val="000709B1"/>
    <w:rsid w:val="00072FDF"/>
    <w:rsid w:val="000739E4"/>
    <w:rsid w:val="00073D19"/>
    <w:rsid w:val="00075241"/>
    <w:rsid w:val="00080BE3"/>
    <w:rsid w:val="0008147A"/>
    <w:rsid w:val="000818B2"/>
    <w:rsid w:val="00082C9A"/>
    <w:rsid w:val="00084A87"/>
    <w:rsid w:val="00085436"/>
    <w:rsid w:val="0008759A"/>
    <w:rsid w:val="00090134"/>
    <w:rsid w:val="00090D94"/>
    <w:rsid w:val="000910F3"/>
    <w:rsid w:val="000913EF"/>
    <w:rsid w:val="00091A51"/>
    <w:rsid w:val="00097D63"/>
    <w:rsid w:val="000A1ADB"/>
    <w:rsid w:val="000A21DB"/>
    <w:rsid w:val="000A2451"/>
    <w:rsid w:val="000A49D7"/>
    <w:rsid w:val="000A61B1"/>
    <w:rsid w:val="000B2964"/>
    <w:rsid w:val="000B3842"/>
    <w:rsid w:val="000B51BD"/>
    <w:rsid w:val="000B6E39"/>
    <w:rsid w:val="000B7201"/>
    <w:rsid w:val="000B778F"/>
    <w:rsid w:val="000C211B"/>
    <w:rsid w:val="000C4718"/>
    <w:rsid w:val="000C6B41"/>
    <w:rsid w:val="000C7AC2"/>
    <w:rsid w:val="000D03FD"/>
    <w:rsid w:val="000D2052"/>
    <w:rsid w:val="000D3B63"/>
    <w:rsid w:val="000D5E5D"/>
    <w:rsid w:val="000D621C"/>
    <w:rsid w:val="000D656E"/>
    <w:rsid w:val="000E2244"/>
    <w:rsid w:val="000E2741"/>
    <w:rsid w:val="000E420A"/>
    <w:rsid w:val="000E676F"/>
    <w:rsid w:val="000E77E9"/>
    <w:rsid w:val="000E7880"/>
    <w:rsid w:val="000E7B74"/>
    <w:rsid w:val="000E7DB2"/>
    <w:rsid w:val="000F01BE"/>
    <w:rsid w:val="000F13D4"/>
    <w:rsid w:val="000F2C45"/>
    <w:rsid w:val="000F3ABA"/>
    <w:rsid w:val="000F4A8A"/>
    <w:rsid w:val="000F4C43"/>
    <w:rsid w:val="000F647A"/>
    <w:rsid w:val="000F7CFB"/>
    <w:rsid w:val="00100CEE"/>
    <w:rsid w:val="00101C37"/>
    <w:rsid w:val="00102487"/>
    <w:rsid w:val="0010366E"/>
    <w:rsid w:val="00105A4A"/>
    <w:rsid w:val="00106116"/>
    <w:rsid w:val="00113358"/>
    <w:rsid w:val="001153C4"/>
    <w:rsid w:val="0011708C"/>
    <w:rsid w:val="00120AF2"/>
    <w:rsid w:val="00121A7A"/>
    <w:rsid w:val="00121AEF"/>
    <w:rsid w:val="00125844"/>
    <w:rsid w:val="001272A5"/>
    <w:rsid w:val="001277FD"/>
    <w:rsid w:val="00134EB1"/>
    <w:rsid w:val="00135F7C"/>
    <w:rsid w:val="00136FAB"/>
    <w:rsid w:val="00143A1E"/>
    <w:rsid w:val="00145FE9"/>
    <w:rsid w:val="00151D8C"/>
    <w:rsid w:val="001525C2"/>
    <w:rsid w:val="0015600A"/>
    <w:rsid w:val="00156317"/>
    <w:rsid w:val="00157648"/>
    <w:rsid w:val="00157916"/>
    <w:rsid w:val="00160071"/>
    <w:rsid w:val="00163103"/>
    <w:rsid w:val="001659B6"/>
    <w:rsid w:val="00166634"/>
    <w:rsid w:val="00167906"/>
    <w:rsid w:val="00173A77"/>
    <w:rsid w:val="001744E3"/>
    <w:rsid w:val="00174559"/>
    <w:rsid w:val="001749D3"/>
    <w:rsid w:val="00181EDB"/>
    <w:rsid w:val="00183667"/>
    <w:rsid w:val="00184437"/>
    <w:rsid w:val="00185807"/>
    <w:rsid w:val="00185B37"/>
    <w:rsid w:val="00186349"/>
    <w:rsid w:val="00190917"/>
    <w:rsid w:val="0019101B"/>
    <w:rsid w:val="00194CF8"/>
    <w:rsid w:val="00195995"/>
    <w:rsid w:val="00195BA5"/>
    <w:rsid w:val="00195CB3"/>
    <w:rsid w:val="0019623C"/>
    <w:rsid w:val="00197CFC"/>
    <w:rsid w:val="001A087D"/>
    <w:rsid w:val="001A27CE"/>
    <w:rsid w:val="001A30C0"/>
    <w:rsid w:val="001A3E46"/>
    <w:rsid w:val="001A535D"/>
    <w:rsid w:val="001A5911"/>
    <w:rsid w:val="001B027F"/>
    <w:rsid w:val="001B102D"/>
    <w:rsid w:val="001B3220"/>
    <w:rsid w:val="001B503A"/>
    <w:rsid w:val="001B5D80"/>
    <w:rsid w:val="001B5E4F"/>
    <w:rsid w:val="001B639D"/>
    <w:rsid w:val="001B7088"/>
    <w:rsid w:val="001C0851"/>
    <w:rsid w:val="001C3BA4"/>
    <w:rsid w:val="001C4599"/>
    <w:rsid w:val="001C53AD"/>
    <w:rsid w:val="001C59B6"/>
    <w:rsid w:val="001C5B28"/>
    <w:rsid w:val="001C6276"/>
    <w:rsid w:val="001C6B5C"/>
    <w:rsid w:val="001D035B"/>
    <w:rsid w:val="001D1735"/>
    <w:rsid w:val="001D3E8D"/>
    <w:rsid w:val="001D485E"/>
    <w:rsid w:val="001D48D5"/>
    <w:rsid w:val="001D51CF"/>
    <w:rsid w:val="001D6089"/>
    <w:rsid w:val="001D634B"/>
    <w:rsid w:val="001D6B54"/>
    <w:rsid w:val="001D7C02"/>
    <w:rsid w:val="001E1741"/>
    <w:rsid w:val="001E1AF3"/>
    <w:rsid w:val="001E2CDB"/>
    <w:rsid w:val="001E377C"/>
    <w:rsid w:val="001E3CDD"/>
    <w:rsid w:val="001E48FA"/>
    <w:rsid w:val="001E4DD0"/>
    <w:rsid w:val="001E685A"/>
    <w:rsid w:val="001E6B35"/>
    <w:rsid w:val="001E74FB"/>
    <w:rsid w:val="001F2CED"/>
    <w:rsid w:val="001F3298"/>
    <w:rsid w:val="001F340D"/>
    <w:rsid w:val="001F76BD"/>
    <w:rsid w:val="001F7DCC"/>
    <w:rsid w:val="002003E0"/>
    <w:rsid w:val="002020F9"/>
    <w:rsid w:val="002047D5"/>
    <w:rsid w:val="002055CE"/>
    <w:rsid w:val="0021024C"/>
    <w:rsid w:val="0021174F"/>
    <w:rsid w:val="0021428D"/>
    <w:rsid w:val="00217004"/>
    <w:rsid w:val="00221FBC"/>
    <w:rsid w:val="00223722"/>
    <w:rsid w:val="00225773"/>
    <w:rsid w:val="00227A4F"/>
    <w:rsid w:val="0023133B"/>
    <w:rsid w:val="002326C7"/>
    <w:rsid w:val="002328CD"/>
    <w:rsid w:val="00232E9D"/>
    <w:rsid w:val="002342C5"/>
    <w:rsid w:val="00235149"/>
    <w:rsid w:val="0023659A"/>
    <w:rsid w:val="00240197"/>
    <w:rsid w:val="00242C47"/>
    <w:rsid w:val="00242DA6"/>
    <w:rsid w:val="002431DA"/>
    <w:rsid w:val="00243D39"/>
    <w:rsid w:val="002440C8"/>
    <w:rsid w:val="002447A8"/>
    <w:rsid w:val="00246E3F"/>
    <w:rsid w:val="0024704B"/>
    <w:rsid w:val="00251B5E"/>
    <w:rsid w:val="002526AD"/>
    <w:rsid w:val="00252EB7"/>
    <w:rsid w:val="00253F08"/>
    <w:rsid w:val="00254E39"/>
    <w:rsid w:val="00257653"/>
    <w:rsid w:val="00257889"/>
    <w:rsid w:val="002613E3"/>
    <w:rsid w:val="00261974"/>
    <w:rsid w:val="0026204F"/>
    <w:rsid w:val="00263712"/>
    <w:rsid w:val="00263759"/>
    <w:rsid w:val="00263864"/>
    <w:rsid w:val="00263CE7"/>
    <w:rsid w:val="00263FEF"/>
    <w:rsid w:val="00265252"/>
    <w:rsid w:val="00265B6E"/>
    <w:rsid w:val="00273116"/>
    <w:rsid w:val="002752F4"/>
    <w:rsid w:val="002819DD"/>
    <w:rsid w:val="002819FE"/>
    <w:rsid w:val="00281AC7"/>
    <w:rsid w:val="002826CE"/>
    <w:rsid w:val="00283D38"/>
    <w:rsid w:val="00285245"/>
    <w:rsid w:val="0028549E"/>
    <w:rsid w:val="002876E9"/>
    <w:rsid w:val="0029073D"/>
    <w:rsid w:val="00290EE7"/>
    <w:rsid w:val="00290F9E"/>
    <w:rsid w:val="00292279"/>
    <w:rsid w:val="00292F23"/>
    <w:rsid w:val="002930E3"/>
    <w:rsid w:val="00294E29"/>
    <w:rsid w:val="00294E82"/>
    <w:rsid w:val="00297D5A"/>
    <w:rsid w:val="002A04E1"/>
    <w:rsid w:val="002A0A2D"/>
    <w:rsid w:val="002A4C22"/>
    <w:rsid w:val="002A6A19"/>
    <w:rsid w:val="002A6C40"/>
    <w:rsid w:val="002A732A"/>
    <w:rsid w:val="002A766F"/>
    <w:rsid w:val="002B10D6"/>
    <w:rsid w:val="002B23C9"/>
    <w:rsid w:val="002B292A"/>
    <w:rsid w:val="002B2E6D"/>
    <w:rsid w:val="002B34BB"/>
    <w:rsid w:val="002B3C79"/>
    <w:rsid w:val="002B557D"/>
    <w:rsid w:val="002B5C8A"/>
    <w:rsid w:val="002B6E9F"/>
    <w:rsid w:val="002C1679"/>
    <w:rsid w:val="002C270C"/>
    <w:rsid w:val="002C3AB3"/>
    <w:rsid w:val="002C4456"/>
    <w:rsid w:val="002D18E6"/>
    <w:rsid w:val="002E060E"/>
    <w:rsid w:val="002E1B0A"/>
    <w:rsid w:val="002E3323"/>
    <w:rsid w:val="002E4497"/>
    <w:rsid w:val="002E483F"/>
    <w:rsid w:val="002E66F0"/>
    <w:rsid w:val="002E70DC"/>
    <w:rsid w:val="002E7812"/>
    <w:rsid w:val="002F0516"/>
    <w:rsid w:val="002F0757"/>
    <w:rsid w:val="002F2312"/>
    <w:rsid w:val="002F29E9"/>
    <w:rsid w:val="002F59EE"/>
    <w:rsid w:val="00300BA2"/>
    <w:rsid w:val="003029E4"/>
    <w:rsid w:val="0030627F"/>
    <w:rsid w:val="00306369"/>
    <w:rsid w:val="003063AF"/>
    <w:rsid w:val="0030701E"/>
    <w:rsid w:val="00307D06"/>
    <w:rsid w:val="00310E31"/>
    <w:rsid w:val="00312E2B"/>
    <w:rsid w:val="00313627"/>
    <w:rsid w:val="00314205"/>
    <w:rsid w:val="00314CF4"/>
    <w:rsid w:val="00315CF0"/>
    <w:rsid w:val="003209AA"/>
    <w:rsid w:val="00323C5B"/>
    <w:rsid w:val="0032424D"/>
    <w:rsid w:val="00324B97"/>
    <w:rsid w:val="00325DCD"/>
    <w:rsid w:val="00330DDB"/>
    <w:rsid w:val="003344C8"/>
    <w:rsid w:val="00334518"/>
    <w:rsid w:val="00334E22"/>
    <w:rsid w:val="003369B5"/>
    <w:rsid w:val="00337ED7"/>
    <w:rsid w:val="003454A4"/>
    <w:rsid w:val="00351479"/>
    <w:rsid w:val="003527D5"/>
    <w:rsid w:val="00352DC2"/>
    <w:rsid w:val="003536CC"/>
    <w:rsid w:val="00353C44"/>
    <w:rsid w:val="00354090"/>
    <w:rsid w:val="00354899"/>
    <w:rsid w:val="00360636"/>
    <w:rsid w:val="00360EDF"/>
    <w:rsid w:val="0036144F"/>
    <w:rsid w:val="0036168D"/>
    <w:rsid w:val="00361E0B"/>
    <w:rsid w:val="003621F0"/>
    <w:rsid w:val="00362BAD"/>
    <w:rsid w:val="003646E6"/>
    <w:rsid w:val="00364F4D"/>
    <w:rsid w:val="00365275"/>
    <w:rsid w:val="00367522"/>
    <w:rsid w:val="003717FA"/>
    <w:rsid w:val="00372BD5"/>
    <w:rsid w:val="003738D9"/>
    <w:rsid w:val="00373DEB"/>
    <w:rsid w:val="00374D87"/>
    <w:rsid w:val="00375105"/>
    <w:rsid w:val="00375B7D"/>
    <w:rsid w:val="00375F0D"/>
    <w:rsid w:val="00377D8A"/>
    <w:rsid w:val="003807F7"/>
    <w:rsid w:val="003810C0"/>
    <w:rsid w:val="003810F0"/>
    <w:rsid w:val="00382100"/>
    <w:rsid w:val="00383025"/>
    <w:rsid w:val="00383890"/>
    <w:rsid w:val="00386B0F"/>
    <w:rsid w:val="003870EA"/>
    <w:rsid w:val="00387B6A"/>
    <w:rsid w:val="00390866"/>
    <w:rsid w:val="003916E8"/>
    <w:rsid w:val="00391BC9"/>
    <w:rsid w:val="00391D53"/>
    <w:rsid w:val="00393776"/>
    <w:rsid w:val="003954E4"/>
    <w:rsid w:val="0039655A"/>
    <w:rsid w:val="00396615"/>
    <w:rsid w:val="003968C6"/>
    <w:rsid w:val="003969AE"/>
    <w:rsid w:val="0039786C"/>
    <w:rsid w:val="00397EC2"/>
    <w:rsid w:val="003A0070"/>
    <w:rsid w:val="003A1201"/>
    <w:rsid w:val="003A1E87"/>
    <w:rsid w:val="003A319F"/>
    <w:rsid w:val="003A3F8D"/>
    <w:rsid w:val="003A4E7A"/>
    <w:rsid w:val="003A518A"/>
    <w:rsid w:val="003A58A5"/>
    <w:rsid w:val="003A5B65"/>
    <w:rsid w:val="003A6E6E"/>
    <w:rsid w:val="003A747D"/>
    <w:rsid w:val="003B0093"/>
    <w:rsid w:val="003B18B8"/>
    <w:rsid w:val="003B1976"/>
    <w:rsid w:val="003B1A94"/>
    <w:rsid w:val="003B4217"/>
    <w:rsid w:val="003B4605"/>
    <w:rsid w:val="003B4874"/>
    <w:rsid w:val="003B488A"/>
    <w:rsid w:val="003B534B"/>
    <w:rsid w:val="003C4602"/>
    <w:rsid w:val="003C5561"/>
    <w:rsid w:val="003C751D"/>
    <w:rsid w:val="003C798C"/>
    <w:rsid w:val="003D07E2"/>
    <w:rsid w:val="003D0C64"/>
    <w:rsid w:val="003D0FAF"/>
    <w:rsid w:val="003D2AE9"/>
    <w:rsid w:val="003D3C75"/>
    <w:rsid w:val="003D5A7B"/>
    <w:rsid w:val="003D7DA8"/>
    <w:rsid w:val="003E026C"/>
    <w:rsid w:val="003E0834"/>
    <w:rsid w:val="003E244D"/>
    <w:rsid w:val="003E3A5D"/>
    <w:rsid w:val="003E5D37"/>
    <w:rsid w:val="003E7DC1"/>
    <w:rsid w:val="003F1B4C"/>
    <w:rsid w:val="003F20CD"/>
    <w:rsid w:val="003F2D58"/>
    <w:rsid w:val="003F4409"/>
    <w:rsid w:val="003F5976"/>
    <w:rsid w:val="003F6311"/>
    <w:rsid w:val="003F6363"/>
    <w:rsid w:val="0040514D"/>
    <w:rsid w:val="0040547E"/>
    <w:rsid w:val="00405C4C"/>
    <w:rsid w:val="00405F3E"/>
    <w:rsid w:val="00411A8E"/>
    <w:rsid w:val="00412722"/>
    <w:rsid w:val="004136CC"/>
    <w:rsid w:val="00413D36"/>
    <w:rsid w:val="00414237"/>
    <w:rsid w:val="00415910"/>
    <w:rsid w:val="004211A1"/>
    <w:rsid w:val="004219F4"/>
    <w:rsid w:val="004232F8"/>
    <w:rsid w:val="00424D0C"/>
    <w:rsid w:val="00424DC0"/>
    <w:rsid w:val="00425061"/>
    <w:rsid w:val="0042589F"/>
    <w:rsid w:val="00427412"/>
    <w:rsid w:val="0043079B"/>
    <w:rsid w:val="00430B6A"/>
    <w:rsid w:val="00431A31"/>
    <w:rsid w:val="00431D30"/>
    <w:rsid w:val="00432135"/>
    <w:rsid w:val="004328CF"/>
    <w:rsid w:val="0043314A"/>
    <w:rsid w:val="004331BE"/>
    <w:rsid w:val="00436FA2"/>
    <w:rsid w:val="004400F6"/>
    <w:rsid w:val="004422E5"/>
    <w:rsid w:val="004428CA"/>
    <w:rsid w:val="00442D6C"/>
    <w:rsid w:val="0045118E"/>
    <w:rsid w:val="00451242"/>
    <w:rsid w:val="00456ED6"/>
    <w:rsid w:val="00457027"/>
    <w:rsid w:val="0046295E"/>
    <w:rsid w:val="00462F09"/>
    <w:rsid w:val="00464855"/>
    <w:rsid w:val="00465689"/>
    <w:rsid w:val="00466C40"/>
    <w:rsid w:val="004701B2"/>
    <w:rsid w:val="0047049B"/>
    <w:rsid w:val="004717C5"/>
    <w:rsid w:val="004718BA"/>
    <w:rsid w:val="00471E12"/>
    <w:rsid w:val="004727AB"/>
    <w:rsid w:val="004759D1"/>
    <w:rsid w:val="0047673B"/>
    <w:rsid w:val="00477916"/>
    <w:rsid w:val="00481BF2"/>
    <w:rsid w:val="00482A7F"/>
    <w:rsid w:val="0048604E"/>
    <w:rsid w:val="00492468"/>
    <w:rsid w:val="00493465"/>
    <w:rsid w:val="0049468A"/>
    <w:rsid w:val="004949DE"/>
    <w:rsid w:val="00497000"/>
    <w:rsid w:val="004A0563"/>
    <w:rsid w:val="004A065E"/>
    <w:rsid w:val="004A25BA"/>
    <w:rsid w:val="004A3E87"/>
    <w:rsid w:val="004A57F5"/>
    <w:rsid w:val="004A5FD1"/>
    <w:rsid w:val="004B02A1"/>
    <w:rsid w:val="004B1E85"/>
    <w:rsid w:val="004B36D5"/>
    <w:rsid w:val="004B3D3D"/>
    <w:rsid w:val="004B5404"/>
    <w:rsid w:val="004B5994"/>
    <w:rsid w:val="004B7E7B"/>
    <w:rsid w:val="004C0531"/>
    <w:rsid w:val="004C0DB9"/>
    <w:rsid w:val="004C2A89"/>
    <w:rsid w:val="004D017E"/>
    <w:rsid w:val="004D0EF1"/>
    <w:rsid w:val="004D103F"/>
    <w:rsid w:val="004D120B"/>
    <w:rsid w:val="004D29F4"/>
    <w:rsid w:val="004D3224"/>
    <w:rsid w:val="004D4D17"/>
    <w:rsid w:val="004D4F14"/>
    <w:rsid w:val="004D6295"/>
    <w:rsid w:val="004D7D43"/>
    <w:rsid w:val="004E1075"/>
    <w:rsid w:val="004E31DF"/>
    <w:rsid w:val="004E378F"/>
    <w:rsid w:val="004E53DA"/>
    <w:rsid w:val="004E6A67"/>
    <w:rsid w:val="004E6FD9"/>
    <w:rsid w:val="004E7370"/>
    <w:rsid w:val="004F0B78"/>
    <w:rsid w:val="004F1281"/>
    <w:rsid w:val="004F142C"/>
    <w:rsid w:val="004F162D"/>
    <w:rsid w:val="004F40F0"/>
    <w:rsid w:val="004F5046"/>
    <w:rsid w:val="004F5D72"/>
    <w:rsid w:val="004F630F"/>
    <w:rsid w:val="004F707B"/>
    <w:rsid w:val="004F7DC3"/>
    <w:rsid w:val="00500095"/>
    <w:rsid w:val="005010AD"/>
    <w:rsid w:val="0050113F"/>
    <w:rsid w:val="0050144C"/>
    <w:rsid w:val="005019B9"/>
    <w:rsid w:val="00502360"/>
    <w:rsid w:val="005023FF"/>
    <w:rsid w:val="00504697"/>
    <w:rsid w:val="005046A0"/>
    <w:rsid w:val="00504ECA"/>
    <w:rsid w:val="0050752F"/>
    <w:rsid w:val="0050781B"/>
    <w:rsid w:val="0051009B"/>
    <w:rsid w:val="005108A6"/>
    <w:rsid w:val="00511113"/>
    <w:rsid w:val="00511B44"/>
    <w:rsid w:val="005133B6"/>
    <w:rsid w:val="0051539C"/>
    <w:rsid w:val="0051687E"/>
    <w:rsid w:val="00516EC3"/>
    <w:rsid w:val="00520750"/>
    <w:rsid w:val="00521C09"/>
    <w:rsid w:val="0052318D"/>
    <w:rsid w:val="00525106"/>
    <w:rsid w:val="00526CA5"/>
    <w:rsid w:val="00527024"/>
    <w:rsid w:val="005278EC"/>
    <w:rsid w:val="00531CB3"/>
    <w:rsid w:val="00532CCB"/>
    <w:rsid w:val="005364D9"/>
    <w:rsid w:val="0053677E"/>
    <w:rsid w:val="00537F61"/>
    <w:rsid w:val="005422EE"/>
    <w:rsid w:val="00542542"/>
    <w:rsid w:val="005432C1"/>
    <w:rsid w:val="00543541"/>
    <w:rsid w:val="005443C3"/>
    <w:rsid w:val="00545960"/>
    <w:rsid w:val="005469DD"/>
    <w:rsid w:val="00551E1A"/>
    <w:rsid w:val="00552CA3"/>
    <w:rsid w:val="00553719"/>
    <w:rsid w:val="005549E1"/>
    <w:rsid w:val="00556BA2"/>
    <w:rsid w:val="00562DD7"/>
    <w:rsid w:val="00563D9A"/>
    <w:rsid w:val="00564289"/>
    <w:rsid w:val="0056452B"/>
    <w:rsid w:val="00564A6C"/>
    <w:rsid w:val="00567395"/>
    <w:rsid w:val="005703FD"/>
    <w:rsid w:val="00570BBC"/>
    <w:rsid w:val="00570DCE"/>
    <w:rsid w:val="00572289"/>
    <w:rsid w:val="00572507"/>
    <w:rsid w:val="005748B1"/>
    <w:rsid w:val="0057566E"/>
    <w:rsid w:val="00575B11"/>
    <w:rsid w:val="00575FB6"/>
    <w:rsid w:val="00576FBF"/>
    <w:rsid w:val="00577B48"/>
    <w:rsid w:val="005824D6"/>
    <w:rsid w:val="00582DC7"/>
    <w:rsid w:val="00584317"/>
    <w:rsid w:val="0058462B"/>
    <w:rsid w:val="005847A3"/>
    <w:rsid w:val="00587644"/>
    <w:rsid w:val="00587B6C"/>
    <w:rsid w:val="0059054F"/>
    <w:rsid w:val="00590808"/>
    <w:rsid w:val="00590B6F"/>
    <w:rsid w:val="00591D23"/>
    <w:rsid w:val="005924D8"/>
    <w:rsid w:val="00592C8C"/>
    <w:rsid w:val="0059351F"/>
    <w:rsid w:val="0059391B"/>
    <w:rsid w:val="0059554C"/>
    <w:rsid w:val="00597124"/>
    <w:rsid w:val="00597D28"/>
    <w:rsid w:val="005A0ECE"/>
    <w:rsid w:val="005A2204"/>
    <w:rsid w:val="005A2920"/>
    <w:rsid w:val="005A2B78"/>
    <w:rsid w:val="005A2BB4"/>
    <w:rsid w:val="005A2F17"/>
    <w:rsid w:val="005A388B"/>
    <w:rsid w:val="005A5BAA"/>
    <w:rsid w:val="005A5E8B"/>
    <w:rsid w:val="005A72B9"/>
    <w:rsid w:val="005B14A1"/>
    <w:rsid w:val="005B2C99"/>
    <w:rsid w:val="005B4F60"/>
    <w:rsid w:val="005B5DA7"/>
    <w:rsid w:val="005B66DC"/>
    <w:rsid w:val="005B7BAC"/>
    <w:rsid w:val="005C0918"/>
    <w:rsid w:val="005C0A61"/>
    <w:rsid w:val="005C146A"/>
    <w:rsid w:val="005C24AD"/>
    <w:rsid w:val="005C42FC"/>
    <w:rsid w:val="005C4603"/>
    <w:rsid w:val="005C67E3"/>
    <w:rsid w:val="005C74F2"/>
    <w:rsid w:val="005D0C31"/>
    <w:rsid w:val="005D1529"/>
    <w:rsid w:val="005D173D"/>
    <w:rsid w:val="005D1C02"/>
    <w:rsid w:val="005D5514"/>
    <w:rsid w:val="005E015C"/>
    <w:rsid w:val="005E343C"/>
    <w:rsid w:val="005E4992"/>
    <w:rsid w:val="005E61C4"/>
    <w:rsid w:val="005E660B"/>
    <w:rsid w:val="005F2A82"/>
    <w:rsid w:val="005F5D6F"/>
    <w:rsid w:val="005F6DCC"/>
    <w:rsid w:val="0060070B"/>
    <w:rsid w:val="00602FD0"/>
    <w:rsid w:val="0060303D"/>
    <w:rsid w:val="006045F6"/>
    <w:rsid w:val="0060531F"/>
    <w:rsid w:val="00605B18"/>
    <w:rsid w:val="00605C8D"/>
    <w:rsid w:val="00605DFE"/>
    <w:rsid w:val="00606475"/>
    <w:rsid w:val="00610AEC"/>
    <w:rsid w:val="006121A2"/>
    <w:rsid w:val="0061289A"/>
    <w:rsid w:val="006161C7"/>
    <w:rsid w:val="00620644"/>
    <w:rsid w:val="0062260F"/>
    <w:rsid w:val="006240C4"/>
    <w:rsid w:val="00630439"/>
    <w:rsid w:val="0063350D"/>
    <w:rsid w:val="00633F69"/>
    <w:rsid w:val="0063498E"/>
    <w:rsid w:val="006360D9"/>
    <w:rsid w:val="0063736C"/>
    <w:rsid w:val="00637A0A"/>
    <w:rsid w:val="0064274F"/>
    <w:rsid w:val="00642B8C"/>
    <w:rsid w:val="00643FA0"/>
    <w:rsid w:val="0064408D"/>
    <w:rsid w:val="00646101"/>
    <w:rsid w:val="00646413"/>
    <w:rsid w:val="00646966"/>
    <w:rsid w:val="00647B75"/>
    <w:rsid w:val="006502C5"/>
    <w:rsid w:val="006549DF"/>
    <w:rsid w:val="00657D3E"/>
    <w:rsid w:val="00660B32"/>
    <w:rsid w:val="00664B0E"/>
    <w:rsid w:val="006672E3"/>
    <w:rsid w:val="00667F38"/>
    <w:rsid w:val="006712BE"/>
    <w:rsid w:val="006723E6"/>
    <w:rsid w:val="006728D9"/>
    <w:rsid w:val="006734B9"/>
    <w:rsid w:val="00675CB7"/>
    <w:rsid w:val="00676586"/>
    <w:rsid w:val="006774AB"/>
    <w:rsid w:val="00680599"/>
    <w:rsid w:val="00681210"/>
    <w:rsid w:val="00684B4D"/>
    <w:rsid w:val="006853AA"/>
    <w:rsid w:val="00685D0D"/>
    <w:rsid w:val="00685EF1"/>
    <w:rsid w:val="006867C7"/>
    <w:rsid w:val="00687DB2"/>
    <w:rsid w:val="00693B29"/>
    <w:rsid w:val="00693C69"/>
    <w:rsid w:val="0069539F"/>
    <w:rsid w:val="00695E69"/>
    <w:rsid w:val="006A11F2"/>
    <w:rsid w:val="006A25D4"/>
    <w:rsid w:val="006A260B"/>
    <w:rsid w:val="006A29F1"/>
    <w:rsid w:val="006A4271"/>
    <w:rsid w:val="006A4F79"/>
    <w:rsid w:val="006A580D"/>
    <w:rsid w:val="006A74D9"/>
    <w:rsid w:val="006B22A2"/>
    <w:rsid w:val="006B265A"/>
    <w:rsid w:val="006B31EB"/>
    <w:rsid w:val="006B32EE"/>
    <w:rsid w:val="006B3683"/>
    <w:rsid w:val="006C000E"/>
    <w:rsid w:val="006C09FB"/>
    <w:rsid w:val="006C0C67"/>
    <w:rsid w:val="006C277D"/>
    <w:rsid w:val="006C2845"/>
    <w:rsid w:val="006C3079"/>
    <w:rsid w:val="006C3320"/>
    <w:rsid w:val="006C35E4"/>
    <w:rsid w:val="006C3B68"/>
    <w:rsid w:val="006C473A"/>
    <w:rsid w:val="006C5091"/>
    <w:rsid w:val="006C50EE"/>
    <w:rsid w:val="006C546D"/>
    <w:rsid w:val="006C54BC"/>
    <w:rsid w:val="006C6B46"/>
    <w:rsid w:val="006C78AC"/>
    <w:rsid w:val="006C7991"/>
    <w:rsid w:val="006D012A"/>
    <w:rsid w:val="006D02DC"/>
    <w:rsid w:val="006D0994"/>
    <w:rsid w:val="006D17DE"/>
    <w:rsid w:val="006D3B63"/>
    <w:rsid w:val="006D5068"/>
    <w:rsid w:val="006D612C"/>
    <w:rsid w:val="006D7240"/>
    <w:rsid w:val="006D7A88"/>
    <w:rsid w:val="006D7B39"/>
    <w:rsid w:val="006E1342"/>
    <w:rsid w:val="006E1727"/>
    <w:rsid w:val="006E1BF4"/>
    <w:rsid w:val="006E2226"/>
    <w:rsid w:val="006E2C20"/>
    <w:rsid w:val="006E58A6"/>
    <w:rsid w:val="006E7FDC"/>
    <w:rsid w:val="006F1A80"/>
    <w:rsid w:val="006F2185"/>
    <w:rsid w:val="006F43C1"/>
    <w:rsid w:val="006F4ED2"/>
    <w:rsid w:val="006F5E68"/>
    <w:rsid w:val="006F7352"/>
    <w:rsid w:val="006F75DC"/>
    <w:rsid w:val="00700B84"/>
    <w:rsid w:val="00703D01"/>
    <w:rsid w:val="00704D91"/>
    <w:rsid w:val="0070586D"/>
    <w:rsid w:val="00713023"/>
    <w:rsid w:val="00714CCC"/>
    <w:rsid w:val="0071655C"/>
    <w:rsid w:val="00716BA7"/>
    <w:rsid w:val="007173FB"/>
    <w:rsid w:val="00721A09"/>
    <w:rsid w:val="00721D7C"/>
    <w:rsid w:val="00722961"/>
    <w:rsid w:val="007250C7"/>
    <w:rsid w:val="00725875"/>
    <w:rsid w:val="0072591A"/>
    <w:rsid w:val="00725C40"/>
    <w:rsid w:val="0072780A"/>
    <w:rsid w:val="007315DD"/>
    <w:rsid w:val="00731BF4"/>
    <w:rsid w:val="00732BC9"/>
    <w:rsid w:val="0073494E"/>
    <w:rsid w:val="00735FA6"/>
    <w:rsid w:val="00737C97"/>
    <w:rsid w:val="007404AF"/>
    <w:rsid w:val="007406CA"/>
    <w:rsid w:val="0074111D"/>
    <w:rsid w:val="00741D9E"/>
    <w:rsid w:val="00742743"/>
    <w:rsid w:val="00743DB9"/>
    <w:rsid w:val="00744BC0"/>
    <w:rsid w:val="00745ADE"/>
    <w:rsid w:val="0075025E"/>
    <w:rsid w:val="00750B23"/>
    <w:rsid w:val="00751638"/>
    <w:rsid w:val="00751963"/>
    <w:rsid w:val="007541E5"/>
    <w:rsid w:val="00754BB0"/>
    <w:rsid w:val="00756A58"/>
    <w:rsid w:val="00757F74"/>
    <w:rsid w:val="0076209F"/>
    <w:rsid w:val="00763179"/>
    <w:rsid w:val="00763CB2"/>
    <w:rsid w:val="007665CC"/>
    <w:rsid w:val="0077659D"/>
    <w:rsid w:val="00777D4C"/>
    <w:rsid w:val="00781775"/>
    <w:rsid w:val="00782728"/>
    <w:rsid w:val="007828C7"/>
    <w:rsid w:val="00783CB2"/>
    <w:rsid w:val="00784068"/>
    <w:rsid w:val="00784A56"/>
    <w:rsid w:val="00784DB4"/>
    <w:rsid w:val="007852A2"/>
    <w:rsid w:val="007915C7"/>
    <w:rsid w:val="007937FD"/>
    <w:rsid w:val="00793CF1"/>
    <w:rsid w:val="0079420E"/>
    <w:rsid w:val="00794C87"/>
    <w:rsid w:val="00796262"/>
    <w:rsid w:val="007A0E81"/>
    <w:rsid w:val="007A1F66"/>
    <w:rsid w:val="007B09B2"/>
    <w:rsid w:val="007B1D01"/>
    <w:rsid w:val="007B30DC"/>
    <w:rsid w:val="007B5C9E"/>
    <w:rsid w:val="007B5E7E"/>
    <w:rsid w:val="007C0039"/>
    <w:rsid w:val="007C083A"/>
    <w:rsid w:val="007C1856"/>
    <w:rsid w:val="007C1B20"/>
    <w:rsid w:val="007C2758"/>
    <w:rsid w:val="007C6450"/>
    <w:rsid w:val="007C7BB2"/>
    <w:rsid w:val="007D4140"/>
    <w:rsid w:val="007D4730"/>
    <w:rsid w:val="007D5164"/>
    <w:rsid w:val="007D51C1"/>
    <w:rsid w:val="007D6296"/>
    <w:rsid w:val="007D749E"/>
    <w:rsid w:val="007D7509"/>
    <w:rsid w:val="007D7A15"/>
    <w:rsid w:val="007E0B61"/>
    <w:rsid w:val="007E1F06"/>
    <w:rsid w:val="007E2D43"/>
    <w:rsid w:val="007E2E64"/>
    <w:rsid w:val="007E40C2"/>
    <w:rsid w:val="007E4D50"/>
    <w:rsid w:val="007E7480"/>
    <w:rsid w:val="007E750C"/>
    <w:rsid w:val="007E7925"/>
    <w:rsid w:val="007F0AF3"/>
    <w:rsid w:val="007F15E1"/>
    <w:rsid w:val="007F25F5"/>
    <w:rsid w:val="007F2DF1"/>
    <w:rsid w:val="007F392E"/>
    <w:rsid w:val="007F7407"/>
    <w:rsid w:val="007F77CD"/>
    <w:rsid w:val="007F7B32"/>
    <w:rsid w:val="008031E6"/>
    <w:rsid w:val="00803E31"/>
    <w:rsid w:val="00811894"/>
    <w:rsid w:val="00812E4E"/>
    <w:rsid w:val="00815369"/>
    <w:rsid w:val="00817AB1"/>
    <w:rsid w:val="0082090A"/>
    <w:rsid w:val="00821029"/>
    <w:rsid w:val="0082221D"/>
    <w:rsid w:val="0082564E"/>
    <w:rsid w:val="00825A97"/>
    <w:rsid w:val="00825CFE"/>
    <w:rsid w:val="00826F8D"/>
    <w:rsid w:val="0082715E"/>
    <w:rsid w:val="008314E4"/>
    <w:rsid w:val="00831CFC"/>
    <w:rsid w:val="00834580"/>
    <w:rsid w:val="00835B55"/>
    <w:rsid w:val="00836235"/>
    <w:rsid w:val="00837847"/>
    <w:rsid w:val="008407EB"/>
    <w:rsid w:val="00841274"/>
    <w:rsid w:val="00847FF2"/>
    <w:rsid w:val="008503CA"/>
    <w:rsid w:val="00851790"/>
    <w:rsid w:val="00851F14"/>
    <w:rsid w:val="00852620"/>
    <w:rsid w:val="00852785"/>
    <w:rsid w:val="00855BDA"/>
    <w:rsid w:val="00856E59"/>
    <w:rsid w:val="00860AC1"/>
    <w:rsid w:val="00861DF9"/>
    <w:rsid w:val="008632B6"/>
    <w:rsid w:val="00866B84"/>
    <w:rsid w:val="008727C2"/>
    <w:rsid w:val="00873B06"/>
    <w:rsid w:val="00874284"/>
    <w:rsid w:val="00875789"/>
    <w:rsid w:val="00875AF9"/>
    <w:rsid w:val="00875D0E"/>
    <w:rsid w:val="008770DD"/>
    <w:rsid w:val="00881F47"/>
    <w:rsid w:val="008828E9"/>
    <w:rsid w:val="008841EF"/>
    <w:rsid w:val="00884BB0"/>
    <w:rsid w:val="00885EBC"/>
    <w:rsid w:val="00891DAA"/>
    <w:rsid w:val="00892689"/>
    <w:rsid w:val="00894F10"/>
    <w:rsid w:val="008960CF"/>
    <w:rsid w:val="00896431"/>
    <w:rsid w:val="00897ABB"/>
    <w:rsid w:val="008A2644"/>
    <w:rsid w:val="008A3696"/>
    <w:rsid w:val="008A465F"/>
    <w:rsid w:val="008A4C92"/>
    <w:rsid w:val="008A5BC8"/>
    <w:rsid w:val="008A6581"/>
    <w:rsid w:val="008A752E"/>
    <w:rsid w:val="008A790C"/>
    <w:rsid w:val="008B012B"/>
    <w:rsid w:val="008B0EFA"/>
    <w:rsid w:val="008B1199"/>
    <w:rsid w:val="008B177E"/>
    <w:rsid w:val="008B1957"/>
    <w:rsid w:val="008B316F"/>
    <w:rsid w:val="008B3EE4"/>
    <w:rsid w:val="008B3F60"/>
    <w:rsid w:val="008B4DD8"/>
    <w:rsid w:val="008B6EB9"/>
    <w:rsid w:val="008B75C5"/>
    <w:rsid w:val="008C026A"/>
    <w:rsid w:val="008C043F"/>
    <w:rsid w:val="008C0609"/>
    <w:rsid w:val="008C1152"/>
    <w:rsid w:val="008C3D20"/>
    <w:rsid w:val="008C4B77"/>
    <w:rsid w:val="008C5297"/>
    <w:rsid w:val="008C5718"/>
    <w:rsid w:val="008C5D17"/>
    <w:rsid w:val="008D0C10"/>
    <w:rsid w:val="008D0C68"/>
    <w:rsid w:val="008D6241"/>
    <w:rsid w:val="008D64D2"/>
    <w:rsid w:val="008D7904"/>
    <w:rsid w:val="008D7CFD"/>
    <w:rsid w:val="008E1E23"/>
    <w:rsid w:val="008E2F07"/>
    <w:rsid w:val="008E3B4A"/>
    <w:rsid w:val="008E561B"/>
    <w:rsid w:val="008F1055"/>
    <w:rsid w:val="00901697"/>
    <w:rsid w:val="00903B92"/>
    <w:rsid w:val="00904672"/>
    <w:rsid w:val="00906902"/>
    <w:rsid w:val="00910266"/>
    <w:rsid w:val="0091100A"/>
    <w:rsid w:val="00911428"/>
    <w:rsid w:val="00913484"/>
    <w:rsid w:val="00913D05"/>
    <w:rsid w:val="0091519D"/>
    <w:rsid w:val="00921EA0"/>
    <w:rsid w:val="009226AA"/>
    <w:rsid w:val="00922EC4"/>
    <w:rsid w:val="009258D3"/>
    <w:rsid w:val="00925B67"/>
    <w:rsid w:val="00926996"/>
    <w:rsid w:val="00927531"/>
    <w:rsid w:val="0092771F"/>
    <w:rsid w:val="00930010"/>
    <w:rsid w:val="00930BE9"/>
    <w:rsid w:val="009313F5"/>
    <w:rsid w:val="00931879"/>
    <w:rsid w:val="009334C1"/>
    <w:rsid w:val="0093371B"/>
    <w:rsid w:val="00942B9C"/>
    <w:rsid w:val="00944E0B"/>
    <w:rsid w:val="00944E80"/>
    <w:rsid w:val="00946E27"/>
    <w:rsid w:val="009507A5"/>
    <w:rsid w:val="00952D22"/>
    <w:rsid w:val="00955487"/>
    <w:rsid w:val="00956057"/>
    <w:rsid w:val="009612F5"/>
    <w:rsid w:val="009621C5"/>
    <w:rsid w:val="00963C7F"/>
    <w:rsid w:val="009677AD"/>
    <w:rsid w:val="0097121C"/>
    <w:rsid w:val="009724DA"/>
    <w:rsid w:val="00975383"/>
    <w:rsid w:val="009761F7"/>
    <w:rsid w:val="00980477"/>
    <w:rsid w:val="00982ADA"/>
    <w:rsid w:val="0098521F"/>
    <w:rsid w:val="00985758"/>
    <w:rsid w:val="00985890"/>
    <w:rsid w:val="009870B5"/>
    <w:rsid w:val="009907F5"/>
    <w:rsid w:val="00993DAB"/>
    <w:rsid w:val="00994493"/>
    <w:rsid w:val="00994867"/>
    <w:rsid w:val="00994C83"/>
    <w:rsid w:val="00995007"/>
    <w:rsid w:val="00996A1E"/>
    <w:rsid w:val="00996DCF"/>
    <w:rsid w:val="009A1CCC"/>
    <w:rsid w:val="009A3158"/>
    <w:rsid w:val="009A3298"/>
    <w:rsid w:val="009A518F"/>
    <w:rsid w:val="009A6685"/>
    <w:rsid w:val="009A7EF3"/>
    <w:rsid w:val="009B0634"/>
    <w:rsid w:val="009B13F6"/>
    <w:rsid w:val="009B1444"/>
    <w:rsid w:val="009B1E15"/>
    <w:rsid w:val="009B3280"/>
    <w:rsid w:val="009B3BEF"/>
    <w:rsid w:val="009B5966"/>
    <w:rsid w:val="009B5CC2"/>
    <w:rsid w:val="009C24FD"/>
    <w:rsid w:val="009C324B"/>
    <w:rsid w:val="009C5C90"/>
    <w:rsid w:val="009C6038"/>
    <w:rsid w:val="009D0BEC"/>
    <w:rsid w:val="009D0E4A"/>
    <w:rsid w:val="009D1338"/>
    <w:rsid w:val="009D14B1"/>
    <w:rsid w:val="009D24B8"/>
    <w:rsid w:val="009D2E4B"/>
    <w:rsid w:val="009D3E70"/>
    <w:rsid w:val="009D505B"/>
    <w:rsid w:val="009D531A"/>
    <w:rsid w:val="009D5F40"/>
    <w:rsid w:val="009E12A5"/>
    <w:rsid w:val="009E1E0E"/>
    <w:rsid w:val="009E28E3"/>
    <w:rsid w:val="009E37B4"/>
    <w:rsid w:val="009E39C2"/>
    <w:rsid w:val="009E3E51"/>
    <w:rsid w:val="009E50EF"/>
    <w:rsid w:val="009E532E"/>
    <w:rsid w:val="009E54D8"/>
    <w:rsid w:val="009E598B"/>
    <w:rsid w:val="009E6602"/>
    <w:rsid w:val="009E6CAA"/>
    <w:rsid w:val="009F0185"/>
    <w:rsid w:val="009F0AB5"/>
    <w:rsid w:val="009F407B"/>
    <w:rsid w:val="009F4377"/>
    <w:rsid w:val="009F4E63"/>
    <w:rsid w:val="009F5339"/>
    <w:rsid w:val="009F6374"/>
    <w:rsid w:val="009F7BB8"/>
    <w:rsid w:val="00A00E41"/>
    <w:rsid w:val="00A044CC"/>
    <w:rsid w:val="00A044DE"/>
    <w:rsid w:val="00A053D2"/>
    <w:rsid w:val="00A0561E"/>
    <w:rsid w:val="00A05D6E"/>
    <w:rsid w:val="00A072DA"/>
    <w:rsid w:val="00A10976"/>
    <w:rsid w:val="00A11273"/>
    <w:rsid w:val="00A16082"/>
    <w:rsid w:val="00A23E55"/>
    <w:rsid w:val="00A249E0"/>
    <w:rsid w:val="00A25948"/>
    <w:rsid w:val="00A25E23"/>
    <w:rsid w:val="00A25FFF"/>
    <w:rsid w:val="00A26994"/>
    <w:rsid w:val="00A27A78"/>
    <w:rsid w:val="00A32CDE"/>
    <w:rsid w:val="00A35720"/>
    <w:rsid w:val="00A36398"/>
    <w:rsid w:val="00A373E9"/>
    <w:rsid w:val="00A37A91"/>
    <w:rsid w:val="00A41BBC"/>
    <w:rsid w:val="00A424AE"/>
    <w:rsid w:val="00A43A02"/>
    <w:rsid w:val="00A4635A"/>
    <w:rsid w:val="00A50F0D"/>
    <w:rsid w:val="00A526AC"/>
    <w:rsid w:val="00A539BB"/>
    <w:rsid w:val="00A53B1C"/>
    <w:rsid w:val="00A54383"/>
    <w:rsid w:val="00A54473"/>
    <w:rsid w:val="00A55210"/>
    <w:rsid w:val="00A55C37"/>
    <w:rsid w:val="00A56134"/>
    <w:rsid w:val="00A56B5B"/>
    <w:rsid w:val="00A56E6E"/>
    <w:rsid w:val="00A575A7"/>
    <w:rsid w:val="00A60482"/>
    <w:rsid w:val="00A6068C"/>
    <w:rsid w:val="00A60825"/>
    <w:rsid w:val="00A61E2B"/>
    <w:rsid w:val="00A64399"/>
    <w:rsid w:val="00A64E41"/>
    <w:rsid w:val="00A66201"/>
    <w:rsid w:val="00A67848"/>
    <w:rsid w:val="00A720A4"/>
    <w:rsid w:val="00A76FC4"/>
    <w:rsid w:val="00A80D20"/>
    <w:rsid w:val="00A813A6"/>
    <w:rsid w:val="00A837DD"/>
    <w:rsid w:val="00A858B5"/>
    <w:rsid w:val="00A86938"/>
    <w:rsid w:val="00A86EAC"/>
    <w:rsid w:val="00A87A7C"/>
    <w:rsid w:val="00A9013E"/>
    <w:rsid w:val="00A9126E"/>
    <w:rsid w:val="00A9170C"/>
    <w:rsid w:val="00A91D51"/>
    <w:rsid w:val="00A9369F"/>
    <w:rsid w:val="00A9377F"/>
    <w:rsid w:val="00A94F59"/>
    <w:rsid w:val="00A95491"/>
    <w:rsid w:val="00AA0536"/>
    <w:rsid w:val="00AA1754"/>
    <w:rsid w:val="00AA3164"/>
    <w:rsid w:val="00AA3CCA"/>
    <w:rsid w:val="00AA57E6"/>
    <w:rsid w:val="00AA675A"/>
    <w:rsid w:val="00AA6F6A"/>
    <w:rsid w:val="00AA7CC9"/>
    <w:rsid w:val="00AB1A06"/>
    <w:rsid w:val="00AB2459"/>
    <w:rsid w:val="00AB3CF3"/>
    <w:rsid w:val="00AB6BA8"/>
    <w:rsid w:val="00AC115F"/>
    <w:rsid w:val="00AC2018"/>
    <w:rsid w:val="00AC4977"/>
    <w:rsid w:val="00AC4B68"/>
    <w:rsid w:val="00AC5562"/>
    <w:rsid w:val="00AC5E39"/>
    <w:rsid w:val="00AC7CFB"/>
    <w:rsid w:val="00AD0846"/>
    <w:rsid w:val="00AD0AF9"/>
    <w:rsid w:val="00AD0C01"/>
    <w:rsid w:val="00AD178B"/>
    <w:rsid w:val="00AD5005"/>
    <w:rsid w:val="00AD5A53"/>
    <w:rsid w:val="00AD604B"/>
    <w:rsid w:val="00AD78DB"/>
    <w:rsid w:val="00AD7B3B"/>
    <w:rsid w:val="00AE0050"/>
    <w:rsid w:val="00AE0CE1"/>
    <w:rsid w:val="00AE12D7"/>
    <w:rsid w:val="00AE3E34"/>
    <w:rsid w:val="00AE3FD5"/>
    <w:rsid w:val="00AE6CFD"/>
    <w:rsid w:val="00AE6DE6"/>
    <w:rsid w:val="00AE76A2"/>
    <w:rsid w:val="00AF06A7"/>
    <w:rsid w:val="00AF369B"/>
    <w:rsid w:val="00AF4A2A"/>
    <w:rsid w:val="00AF50FE"/>
    <w:rsid w:val="00AF523E"/>
    <w:rsid w:val="00AF5370"/>
    <w:rsid w:val="00AF59E1"/>
    <w:rsid w:val="00AF5CFC"/>
    <w:rsid w:val="00AF6B69"/>
    <w:rsid w:val="00AF7A4E"/>
    <w:rsid w:val="00B0030D"/>
    <w:rsid w:val="00B0040F"/>
    <w:rsid w:val="00B0256F"/>
    <w:rsid w:val="00B02E18"/>
    <w:rsid w:val="00B04A74"/>
    <w:rsid w:val="00B052EA"/>
    <w:rsid w:val="00B06837"/>
    <w:rsid w:val="00B073F4"/>
    <w:rsid w:val="00B1088F"/>
    <w:rsid w:val="00B10EA1"/>
    <w:rsid w:val="00B112C1"/>
    <w:rsid w:val="00B117B0"/>
    <w:rsid w:val="00B12385"/>
    <w:rsid w:val="00B14EA3"/>
    <w:rsid w:val="00B14F84"/>
    <w:rsid w:val="00B15C36"/>
    <w:rsid w:val="00B16B56"/>
    <w:rsid w:val="00B16E00"/>
    <w:rsid w:val="00B17CB6"/>
    <w:rsid w:val="00B2052D"/>
    <w:rsid w:val="00B20E06"/>
    <w:rsid w:val="00B22043"/>
    <w:rsid w:val="00B2223C"/>
    <w:rsid w:val="00B222F2"/>
    <w:rsid w:val="00B2368E"/>
    <w:rsid w:val="00B248F5"/>
    <w:rsid w:val="00B25CAB"/>
    <w:rsid w:val="00B26F0F"/>
    <w:rsid w:val="00B33D34"/>
    <w:rsid w:val="00B345E5"/>
    <w:rsid w:val="00B35867"/>
    <w:rsid w:val="00B37FD9"/>
    <w:rsid w:val="00B410C4"/>
    <w:rsid w:val="00B4145D"/>
    <w:rsid w:val="00B448F8"/>
    <w:rsid w:val="00B45107"/>
    <w:rsid w:val="00B56EAD"/>
    <w:rsid w:val="00B574AA"/>
    <w:rsid w:val="00B577F1"/>
    <w:rsid w:val="00B57C72"/>
    <w:rsid w:val="00B63B41"/>
    <w:rsid w:val="00B65274"/>
    <w:rsid w:val="00B670F4"/>
    <w:rsid w:val="00B67614"/>
    <w:rsid w:val="00B678D9"/>
    <w:rsid w:val="00B67DC2"/>
    <w:rsid w:val="00B73516"/>
    <w:rsid w:val="00B74C1A"/>
    <w:rsid w:val="00B801AE"/>
    <w:rsid w:val="00B81B80"/>
    <w:rsid w:val="00B835EC"/>
    <w:rsid w:val="00B836E2"/>
    <w:rsid w:val="00B840DD"/>
    <w:rsid w:val="00B843CA"/>
    <w:rsid w:val="00B84B1E"/>
    <w:rsid w:val="00B84D33"/>
    <w:rsid w:val="00B8624B"/>
    <w:rsid w:val="00B871ED"/>
    <w:rsid w:val="00B90E4E"/>
    <w:rsid w:val="00B91371"/>
    <w:rsid w:val="00B9144E"/>
    <w:rsid w:val="00B91DA9"/>
    <w:rsid w:val="00B91EB7"/>
    <w:rsid w:val="00B94CC4"/>
    <w:rsid w:val="00B97117"/>
    <w:rsid w:val="00BA0A54"/>
    <w:rsid w:val="00BA208D"/>
    <w:rsid w:val="00BA32EA"/>
    <w:rsid w:val="00BA4226"/>
    <w:rsid w:val="00BA721F"/>
    <w:rsid w:val="00BB1CBE"/>
    <w:rsid w:val="00BB2DF2"/>
    <w:rsid w:val="00BB4A87"/>
    <w:rsid w:val="00BB574C"/>
    <w:rsid w:val="00BB69F1"/>
    <w:rsid w:val="00BB6C9A"/>
    <w:rsid w:val="00BC461A"/>
    <w:rsid w:val="00BC4AC3"/>
    <w:rsid w:val="00BC55CC"/>
    <w:rsid w:val="00BC5B39"/>
    <w:rsid w:val="00BD01AA"/>
    <w:rsid w:val="00BD1DBC"/>
    <w:rsid w:val="00BD2B74"/>
    <w:rsid w:val="00BD3221"/>
    <w:rsid w:val="00BD3326"/>
    <w:rsid w:val="00BD3E94"/>
    <w:rsid w:val="00BD3F85"/>
    <w:rsid w:val="00BD7ACF"/>
    <w:rsid w:val="00BE0EA9"/>
    <w:rsid w:val="00BE0F0C"/>
    <w:rsid w:val="00BE3487"/>
    <w:rsid w:val="00BE5665"/>
    <w:rsid w:val="00BF21FC"/>
    <w:rsid w:val="00BF283E"/>
    <w:rsid w:val="00BF33CC"/>
    <w:rsid w:val="00BF3792"/>
    <w:rsid w:val="00BF4499"/>
    <w:rsid w:val="00BF608C"/>
    <w:rsid w:val="00BF7A20"/>
    <w:rsid w:val="00C0054D"/>
    <w:rsid w:val="00C00D98"/>
    <w:rsid w:val="00C00ED6"/>
    <w:rsid w:val="00C013E9"/>
    <w:rsid w:val="00C0199A"/>
    <w:rsid w:val="00C045C8"/>
    <w:rsid w:val="00C04C2E"/>
    <w:rsid w:val="00C06DFC"/>
    <w:rsid w:val="00C07075"/>
    <w:rsid w:val="00C117E7"/>
    <w:rsid w:val="00C12497"/>
    <w:rsid w:val="00C132A4"/>
    <w:rsid w:val="00C13D32"/>
    <w:rsid w:val="00C14182"/>
    <w:rsid w:val="00C1481E"/>
    <w:rsid w:val="00C1723C"/>
    <w:rsid w:val="00C17E59"/>
    <w:rsid w:val="00C2029D"/>
    <w:rsid w:val="00C22958"/>
    <w:rsid w:val="00C23CA7"/>
    <w:rsid w:val="00C27B46"/>
    <w:rsid w:val="00C32684"/>
    <w:rsid w:val="00C3341A"/>
    <w:rsid w:val="00C340ED"/>
    <w:rsid w:val="00C375BE"/>
    <w:rsid w:val="00C44B4F"/>
    <w:rsid w:val="00C46023"/>
    <w:rsid w:val="00C46FCC"/>
    <w:rsid w:val="00C4782A"/>
    <w:rsid w:val="00C5464A"/>
    <w:rsid w:val="00C5478D"/>
    <w:rsid w:val="00C54F31"/>
    <w:rsid w:val="00C563D0"/>
    <w:rsid w:val="00C569BB"/>
    <w:rsid w:val="00C5777A"/>
    <w:rsid w:val="00C60ECD"/>
    <w:rsid w:val="00C6128A"/>
    <w:rsid w:val="00C6226F"/>
    <w:rsid w:val="00C63872"/>
    <w:rsid w:val="00C64E67"/>
    <w:rsid w:val="00C65DCE"/>
    <w:rsid w:val="00C6612F"/>
    <w:rsid w:val="00C72825"/>
    <w:rsid w:val="00C72CCE"/>
    <w:rsid w:val="00C72EE2"/>
    <w:rsid w:val="00C747BB"/>
    <w:rsid w:val="00C74CC2"/>
    <w:rsid w:val="00C757CA"/>
    <w:rsid w:val="00C75BF7"/>
    <w:rsid w:val="00C76635"/>
    <w:rsid w:val="00C76ED1"/>
    <w:rsid w:val="00C8040C"/>
    <w:rsid w:val="00C8096B"/>
    <w:rsid w:val="00C815E3"/>
    <w:rsid w:val="00C81F06"/>
    <w:rsid w:val="00C83C50"/>
    <w:rsid w:val="00C83FCD"/>
    <w:rsid w:val="00C85642"/>
    <w:rsid w:val="00C85931"/>
    <w:rsid w:val="00C87EDF"/>
    <w:rsid w:val="00C9075A"/>
    <w:rsid w:val="00C9137E"/>
    <w:rsid w:val="00C9151C"/>
    <w:rsid w:val="00C923CC"/>
    <w:rsid w:val="00C939C5"/>
    <w:rsid w:val="00C96D6F"/>
    <w:rsid w:val="00C97732"/>
    <w:rsid w:val="00C97A7A"/>
    <w:rsid w:val="00CA0EF1"/>
    <w:rsid w:val="00CA1851"/>
    <w:rsid w:val="00CA2081"/>
    <w:rsid w:val="00CA3279"/>
    <w:rsid w:val="00CA4F9C"/>
    <w:rsid w:val="00CA4FB5"/>
    <w:rsid w:val="00CA51DD"/>
    <w:rsid w:val="00CA7E14"/>
    <w:rsid w:val="00CB26F7"/>
    <w:rsid w:val="00CB27E0"/>
    <w:rsid w:val="00CB3B34"/>
    <w:rsid w:val="00CB4F17"/>
    <w:rsid w:val="00CB50B9"/>
    <w:rsid w:val="00CB6949"/>
    <w:rsid w:val="00CB7867"/>
    <w:rsid w:val="00CB7BA0"/>
    <w:rsid w:val="00CC0997"/>
    <w:rsid w:val="00CC0A3F"/>
    <w:rsid w:val="00CC117F"/>
    <w:rsid w:val="00CC29E2"/>
    <w:rsid w:val="00CC412D"/>
    <w:rsid w:val="00CC4D97"/>
    <w:rsid w:val="00CC5AAA"/>
    <w:rsid w:val="00CD1133"/>
    <w:rsid w:val="00CD464E"/>
    <w:rsid w:val="00CD4843"/>
    <w:rsid w:val="00CD48EB"/>
    <w:rsid w:val="00CD48EF"/>
    <w:rsid w:val="00CD652D"/>
    <w:rsid w:val="00CD79EE"/>
    <w:rsid w:val="00CD7BC0"/>
    <w:rsid w:val="00CD7CD6"/>
    <w:rsid w:val="00CE07F2"/>
    <w:rsid w:val="00CE0B45"/>
    <w:rsid w:val="00CE14D5"/>
    <w:rsid w:val="00CE423A"/>
    <w:rsid w:val="00CF1C8D"/>
    <w:rsid w:val="00CF1CE5"/>
    <w:rsid w:val="00CF1E5A"/>
    <w:rsid w:val="00CF2A80"/>
    <w:rsid w:val="00CF3878"/>
    <w:rsid w:val="00CF479C"/>
    <w:rsid w:val="00CF5851"/>
    <w:rsid w:val="00CF58B6"/>
    <w:rsid w:val="00CF5CC3"/>
    <w:rsid w:val="00CF71AE"/>
    <w:rsid w:val="00D006EC"/>
    <w:rsid w:val="00D01BC9"/>
    <w:rsid w:val="00D01FEC"/>
    <w:rsid w:val="00D03A9D"/>
    <w:rsid w:val="00D045A2"/>
    <w:rsid w:val="00D04863"/>
    <w:rsid w:val="00D04867"/>
    <w:rsid w:val="00D06DC1"/>
    <w:rsid w:val="00D13453"/>
    <w:rsid w:val="00D149D2"/>
    <w:rsid w:val="00D157B3"/>
    <w:rsid w:val="00D2007D"/>
    <w:rsid w:val="00D247BE"/>
    <w:rsid w:val="00D2593F"/>
    <w:rsid w:val="00D2791F"/>
    <w:rsid w:val="00D27A3F"/>
    <w:rsid w:val="00D32D38"/>
    <w:rsid w:val="00D34C26"/>
    <w:rsid w:val="00D3503E"/>
    <w:rsid w:val="00D3621B"/>
    <w:rsid w:val="00D37748"/>
    <w:rsid w:val="00D37997"/>
    <w:rsid w:val="00D37CCD"/>
    <w:rsid w:val="00D407F3"/>
    <w:rsid w:val="00D43915"/>
    <w:rsid w:val="00D444E4"/>
    <w:rsid w:val="00D44726"/>
    <w:rsid w:val="00D44A6E"/>
    <w:rsid w:val="00D477AB"/>
    <w:rsid w:val="00D47DC0"/>
    <w:rsid w:val="00D50569"/>
    <w:rsid w:val="00D51907"/>
    <w:rsid w:val="00D52AD8"/>
    <w:rsid w:val="00D55142"/>
    <w:rsid w:val="00D55F29"/>
    <w:rsid w:val="00D57753"/>
    <w:rsid w:val="00D57DCA"/>
    <w:rsid w:val="00D60683"/>
    <w:rsid w:val="00D60E6F"/>
    <w:rsid w:val="00D610E6"/>
    <w:rsid w:val="00D6185B"/>
    <w:rsid w:val="00D61E15"/>
    <w:rsid w:val="00D62A27"/>
    <w:rsid w:val="00D63B56"/>
    <w:rsid w:val="00D63F51"/>
    <w:rsid w:val="00D64790"/>
    <w:rsid w:val="00D66C17"/>
    <w:rsid w:val="00D7232A"/>
    <w:rsid w:val="00D72FC9"/>
    <w:rsid w:val="00D7384C"/>
    <w:rsid w:val="00D73B7B"/>
    <w:rsid w:val="00D8016B"/>
    <w:rsid w:val="00D81242"/>
    <w:rsid w:val="00D820B9"/>
    <w:rsid w:val="00D83C53"/>
    <w:rsid w:val="00D844ED"/>
    <w:rsid w:val="00D8493F"/>
    <w:rsid w:val="00D85006"/>
    <w:rsid w:val="00D87956"/>
    <w:rsid w:val="00D92100"/>
    <w:rsid w:val="00D95763"/>
    <w:rsid w:val="00DA0DDC"/>
    <w:rsid w:val="00DA1941"/>
    <w:rsid w:val="00DA1D4F"/>
    <w:rsid w:val="00DA2109"/>
    <w:rsid w:val="00DA3118"/>
    <w:rsid w:val="00DA3D64"/>
    <w:rsid w:val="00DB02C5"/>
    <w:rsid w:val="00DB0712"/>
    <w:rsid w:val="00DB1448"/>
    <w:rsid w:val="00DB19D2"/>
    <w:rsid w:val="00DB2493"/>
    <w:rsid w:val="00DB25B5"/>
    <w:rsid w:val="00DB3554"/>
    <w:rsid w:val="00DB49A7"/>
    <w:rsid w:val="00DB4DC9"/>
    <w:rsid w:val="00DB754C"/>
    <w:rsid w:val="00DB7BDF"/>
    <w:rsid w:val="00DB7F9A"/>
    <w:rsid w:val="00DC3010"/>
    <w:rsid w:val="00DC3F32"/>
    <w:rsid w:val="00DC43DC"/>
    <w:rsid w:val="00DC4962"/>
    <w:rsid w:val="00DC49C8"/>
    <w:rsid w:val="00DC4E11"/>
    <w:rsid w:val="00DC7A48"/>
    <w:rsid w:val="00DC7BFA"/>
    <w:rsid w:val="00DD0B02"/>
    <w:rsid w:val="00DD27E4"/>
    <w:rsid w:val="00DD3308"/>
    <w:rsid w:val="00DD3ECE"/>
    <w:rsid w:val="00DD5FFC"/>
    <w:rsid w:val="00DE0BBB"/>
    <w:rsid w:val="00DE0DE0"/>
    <w:rsid w:val="00DE17ED"/>
    <w:rsid w:val="00DE3950"/>
    <w:rsid w:val="00DE518F"/>
    <w:rsid w:val="00DE6CBB"/>
    <w:rsid w:val="00DE6F2D"/>
    <w:rsid w:val="00DF1410"/>
    <w:rsid w:val="00DF3848"/>
    <w:rsid w:val="00DF4A8E"/>
    <w:rsid w:val="00DF5412"/>
    <w:rsid w:val="00DF5D04"/>
    <w:rsid w:val="00E003CF"/>
    <w:rsid w:val="00E00465"/>
    <w:rsid w:val="00E02060"/>
    <w:rsid w:val="00E04203"/>
    <w:rsid w:val="00E06998"/>
    <w:rsid w:val="00E125A6"/>
    <w:rsid w:val="00E12EAE"/>
    <w:rsid w:val="00E14A40"/>
    <w:rsid w:val="00E15929"/>
    <w:rsid w:val="00E17D7A"/>
    <w:rsid w:val="00E204F2"/>
    <w:rsid w:val="00E21FCA"/>
    <w:rsid w:val="00E24C3F"/>
    <w:rsid w:val="00E259F8"/>
    <w:rsid w:val="00E260FA"/>
    <w:rsid w:val="00E2620C"/>
    <w:rsid w:val="00E27ABA"/>
    <w:rsid w:val="00E30695"/>
    <w:rsid w:val="00E3196B"/>
    <w:rsid w:val="00E31F06"/>
    <w:rsid w:val="00E32219"/>
    <w:rsid w:val="00E343C6"/>
    <w:rsid w:val="00E3441D"/>
    <w:rsid w:val="00E347B9"/>
    <w:rsid w:val="00E3579E"/>
    <w:rsid w:val="00E3583F"/>
    <w:rsid w:val="00E3619F"/>
    <w:rsid w:val="00E364E1"/>
    <w:rsid w:val="00E36FDC"/>
    <w:rsid w:val="00E3714B"/>
    <w:rsid w:val="00E37C61"/>
    <w:rsid w:val="00E43E3A"/>
    <w:rsid w:val="00E43FE4"/>
    <w:rsid w:val="00E44420"/>
    <w:rsid w:val="00E45666"/>
    <w:rsid w:val="00E45CF7"/>
    <w:rsid w:val="00E45E44"/>
    <w:rsid w:val="00E478BF"/>
    <w:rsid w:val="00E47FDB"/>
    <w:rsid w:val="00E51C8A"/>
    <w:rsid w:val="00E51E48"/>
    <w:rsid w:val="00E52D48"/>
    <w:rsid w:val="00E55BEC"/>
    <w:rsid w:val="00E60535"/>
    <w:rsid w:val="00E614D1"/>
    <w:rsid w:val="00E61A2C"/>
    <w:rsid w:val="00E61F0F"/>
    <w:rsid w:val="00E6415E"/>
    <w:rsid w:val="00E64F9E"/>
    <w:rsid w:val="00E65E2C"/>
    <w:rsid w:val="00E67A40"/>
    <w:rsid w:val="00E72D7B"/>
    <w:rsid w:val="00E75984"/>
    <w:rsid w:val="00E76CD4"/>
    <w:rsid w:val="00E826AE"/>
    <w:rsid w:val="00E83651"/>
    <w:rsid w:val="00E83CA7"/>
    <w:rsid w:val="00E864C4"/>
    <w:rsid w:val="00E86E00"/>
    <w:rsid w:val="00E87D1D"/>
    <w:rsid w:val="00E917BB"/>
    <w:rsid w:val="00E91A46"/>
    <w:rsid w:val="00E91B59"/>
    <w:rsid w:val="00E923EB"/>
    <w:rsid w:val="00E93432"/>
    <w:rsid w:val="00E9379B"/>
    <w:rsid w:val="00E941FE"/>
    <w:rsid w:val="00E95BF1"/>
    <w:rsid w:val="00E969AC"/>
    <w:rsid w:val="00EA03B6"/>
    <w:rsid w:val="00EA2A30"/>
    <w:rsid w:val="00EA2B2F"/>
    <w:rsid w:val="00EA3B6B"/>
    <w:rsid w:val="00EA3BC1"/>
    <w:rsid w:val="00EA5136"/>
    <w:rsid w:val="00EA5410"/>
    <w:rsid w:val="00EA7ED8"/>
    <w:rsid w:val="00EB09DD"/>
    <w:rsid w:val="00EB195E"/>
    <w:rsid w:val="00EB250E"/>
    <w:rsid w:val="00EB6346"/>
    <w:rsid w:val="00EB69DD"/>
    <w:rsid w:val="00EB6D5C"/>
    <w:rsid w:val="00EC1C38"/>
    <w:rsid w:val="00EC7CA8"/>
    <w:rsid w:val="00ED0E60"/>
    <w:rsid w:val="00ED0F54"/>
    <w:rsid w:val="00ED1B0A"/>
    <w:rsid w:val="00ED2711"/>
    <w:rsid w:val="00ED3046"/>
    <w:rsid w:val="00ED3A47"/>
    <w:rsid w:val="00ED3BBE"/>
    <w:rsid w:val="00ED4EAA"/>
    <w:rsid w:val="00ED5A08"/>
    <w:rsid w:val="00ED7647"/>
    <w:rsid w:val="00ED7814"/>
    <w:rsid w:val="00EE2318"/>
    <w:rsid w:val="00EE24D9"/>
    <w:rsid w:val="00EE3E76"/>
    <w:rsid w:val="00EE4835"/>
    <w:rsid w:val="00EE4A9F"/>
    <w:rsid w:val="00EE56B4"/>
    <w:rsid w:val="00EF0D16"/>
    <w:rsid w:val="00EF1130"/>
    <w:rsid w:val="00EF3890"/>
    <w:rsid w:val="00EF3E59"/>
    <w:rsid w:val="00EF44B9"/>
    <w:rsid w:val="00EF4B89"/>
    <w:rsid w:val="00EF533F"/>
    <w:rsid w:val="00F01926"/>
    <w:rsid w:val="00F0245F"/>
    <w:rsid w:val="00F028AE"/>
    <w:rsid w:val="00F04F27"/>
    <w:rsid w:val="00F117F5"/>
    <w:rsid w:val="00F131D6"/>
    <w:rsid w:val="00F1328D"/>
    <w:rsid w:val="00F13D01"/>
    <w:rsid w:val="00F17D9E"/>
    <w:rsid w:val="00F20622"/>
    <w:rsid w:val="00F2097B"/>
    <w:rsid w:val="00F20DA6"/>
    <w:rsid w:val="00F2266D"/>
    <w:rsid w:val="00F22CCA"/>
    <w:rsid w:val="00F245FD"/>
    <w:rsid w:val="00F26498"/>
    <w:rsid w:val="00F27696"/>
    <w:rsid w:val="00F31295"/>
    <w:rsid w:val="00F41741"/>
    <w:rsid w:val="00F41848"/>
    <w:rsid w:val="00F42D04"/>
    <w:rsid w:val="00F42F4D"/>
    <w:rsid w:val="00F45CAC"/>
    <w:rsid w:val="00F51528"/>
    <w:rsid w:val="00F516EF"/>
    <w:rsid w:val="00F55505"/>
    <w:rsid w:val="00F569AB"/>
    <w:rsid w:val="00F57814"/>
    <w:rsid w:val="00F613C4"/>
    <w:rsid w:val="00F63424"/>
    <w:rsid w:val="00F64675"/>
    <w:rsid w:val="00F64A06"/>
    <w:rsid w:val="00F6588C"/>
    <w:rsid w:val="00F739B3"/>
    <w:rsid w:val="00F73C8E"/>
    <w:rsid w:val="00F80770"/>
    <w:rsid w:val="00F8232F"/>
    <w:rsid w:val="00F844A8"/>
    <w:rsid w:val="00F86FCC"/>
    <w:rsid w:val="00F9079A"/>
    <w:rsid w:val="00F92516"/>
    <w:rsid w:val="00F955AC"/>
    <w:rsid w:val="00F978CE"/>
    <w:rsid w:val="00FA05F7"/>
    <w:rsid w:val="00FA125C"/>
    <w:rsid w:val="00FA2E1C"/>
    <w:rsid w:val="00FA3144"/>
    <w:rsid w:val="00FA3A66"/>
    <w:rsid w:val="00FA48F9"/>
    <w:rsid w:val="00FA6B26"/>
    <w:rsid w:val="00FA6E2F"/>
    <w:rsid w:val="00FA7C3B"/>
    <w:rsid w:val="00FB03D0"/>
    <w:rsid w:val="00FB2740"/>
    <w:rsid w:val="00FB33DB"/>
    <w:rsid w:val="00FB5875"/>
    <w:rsid w:val="00FC2A4F"/>
    <w:rsid w:val="00FC3791"/>
    <w:rsid w:val="00FC4922"/>
    <w:rsid w:val="00FC5599"/>
    <w:rsid w:val="00FC5B2E"/>
    <w:rsid w:val="00FC6767"/>
    <w:rsid w:val="00FD0A19"/>
    <w:rsid w:val="00FD1025"/>
    <w:rsid w:val="00FD12F9"/>
    <w:rsid w:val="00FD156A"/>
    <w:rsid w:val="00FD2C3E"/>
    <w:rsid w:val="00FD2D86"/>
    <w:rsid w:val="00FD4C63"/>
    <w:rsid w:val="00FD5D83"/>
    <w:rsid w:val="00FD5EC7"/>
    <w:rsid w:val="00FD7241"/>
    <w:rsid w:val="00FE14DC"/>
    <w:rsid w:val="00FE1623"/>
    <w:rsid w:val="00FE224C"/>
    <w:rsid w:val="00FE35E5"/>
    <w:rsid w:val="00FE4C53"/>
    <w:rsid w:val="00FE603C"/>
    <w:rsid w:val="00FE6E29"/>
    <w:rsid w:val="00FF0A05"/>
    <w:rsid w:val="00FF1543"/>
    <w:rsid w:val="00FF3C3F"/>
    <w:rsid w:val="00FF40DA"/>
    <w:rsid w:val="00FF5201"/>
    <w:rsid w:val="00FF753E"/>
    <w:rsid w:val="00FF7C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161"/>
    <o:shapelayout v:ext="edit">
      <o:idmap v:ext="edit" data="1"/>
    </o:shapelayout>
  </w:shapeDefaults>
  <w:decimalSymbol w:val=","/>
  <w:listSeparator w:val=";"/>
  <w14:docId w14:val="23F28008"/>
  <w15:docId w15:val="{E7AF657C-C551-40DE-82F8-F3E2C9464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C5B2E"/>
    <w:pPr>
      <w:suppressAutoHyphens/>
      <w:autoSpaceDE w:val="0"/>
      <w:autoSpaceDN w:val="0"/>
    </w:pPr>
    <w:rPr>
      <w:rFonts w:ascii="Arial" w:hAnsi="Arial" w:cs="Arial"/>
      <w:sz w:val="24"/>
      <w:szCs w:val="24"/>
    </w:rPr>
  </w:style>
  <w:style w:type="paragraph" w:styleId="Nagwek1">
    <w:name w:val="heading 1"/>
    <w:basedOn w:val="Normalny"/>
    <w:next w:val="Normalny"/>
    <w:link w:val="Nagwek1Znak"/>
    <w:uiPriority w:val="99"/>
    <w:qFormat/>
    <w:rsid w:val="00AC5E39"/>
    <w:pPr>
      <w:keepNext/>
      <w:numPr>
        <w:numId w:val="1"/>
      </w:numPr>
      <w:jc w:val="both"/>
      <w:outlineLvl w:val="0"/>
    </w:pPr>
    <w:rPr>
      <w:rFonts w:cs="Times New Roman"/>
      <w:b/>
      <w:bCs/>
    </w:rPr>
  </w:style>
  <w:style w:type="paragraph" w:styleId="Nagwek2">
    <w:name w:val="heading 2"/>
    <w:basedOn w:val="Normalny"/>
    <w:next w:val="Normalny"/>
    <w:link w:val="Nagwek2Znak"/>
    <w:uiPriority w:val="99"/>
    <w:qFormat/>
    <w:rsid w:val="00AC5E39"/>
    <w:pPr>
      <w:keepNext/>
      <w:tabs>
        <w:tab w:val="num" w:pos="644"/>
      </w:tabs>
      <w:jc w:val="center"/>
      <w:outlineLvl w:val="1"/>
    </w:pPr>
    <w:rPr>
      <w:rFonts w:cs="Times New Roman"/>
      <w:b/>
      <w:bCs/>
      <w:sz w:val="30"/>
      <w:szCs w:val="30"/>
    </w:rPr>
  </w:style>
  <w:style w:type="paragraph" w:styleId="Nagwek3">
    <w:name w:val="heading 3"/>
    <w:basedOn w:val="Normalny"/>
    <w:next w:val="Normalny"/>
    <w:link w:val="Nagwek3Znak"/>
    <w:uiPriority w:val="99"/>
    <w:qFormat/>
    <w:rsid w:val="00AC5E39"/>
    <w:pPr>
      <w:keepNext/>
      <w:widowControl w:val="0"/>
      <w:tabs>
        <w:tab w:val="num" w:pos="644"/>
      </w:tabs>
      <w:outlineLvl w:val="2"/>
    </w:pPr>
    <w:rPr>
      <w:rFonts w:cs="Times New Roman"/>
      <w:b/>
      <w:bCs/>
      <w:sz w:val="26"/>
      <w:szCs w:val="26"/>
    </w:rPr>
  </w:style>
  <w:style w:type="paragraph" w:styleId="Nagwek4">
    <w:name w:val="heading 4"/>
    <w:basedOn w:val="Normalny"/>
    <w:next w:val="Normalny"/>
    <w:link w:val="Nagwek4Znak"/>
    <w:uiPriority w:val="99"/>
    <w:qFormat/>
    <w:rsid w:val="00AC5E39"/>
    <w:pPr>
      <w:keepNext/>
      <w:tabs>
        <w:tab w:val="num" w:pos="644"/>
      </w:tabs>
      <w:outlineLvl w:val="3"/>
    </w:pPr>
    <w:rPr>
      <w:rFonts w:cs="Times New Roman"/>
      <w:b/>
      <w:bCs/>
    </w:rPr>
  </w:style>
  <w:style w:type="paragraph" w:styleId="Nagwek5">
    <w:name w:val="heading 5"/>
    <w:basedOn w:val="Normalny"/>
    <w:next w:val="Normalny"/>
    <w:link w:val="Nagwek5Znak"/>
    <w:uiPriority w:val="99"/>
    <w:qFormat/>
    <w:rsid w:val="00AC5E39"/>
    <w:pPr>
      <w:keepNext/>
      <w:tabs>
        <w:tab w:val="num" w:pos="644"/>
      </w:tabs>
      <w:jc w:val="center"/>
      <w:outlineLvl w:val="4"/>
    </w:pPr>
    <w:rPr>
      <w:rFonts w:cs="Times New Roman"/>
      <w:b/>
      <w:bCs/>
      <w:sz w:val="22"/>
      <w:szCs w:val="22"/>
    </w:rPr>
  </w:style>
  <w:style w:type="paragraph" w:styleId="Nagwek6">
    <w:name w:val="heading 6"/>
    <w:basedOn w:val="Normalny"/>
    <w:next w:val="Normalny"/>
    <w:link w:val="Nagwek6Znak"/>
    <w:uiPriority w:val="99"/>
    <w:qFormat/>
    <w:rsid w:val="00AC5E39"/>
    <w:pPr>
      <w:keepNext/>
      <w:tabs>
        <w:tab w:val="num" w:pos="644"/>
      </w:tabs>
      <w:jc w:val="both"/>
      <w:outlineLvl w:val="5"/>
    </w:pPr>
    <w:rPr>
      <w:rFonts w:cs="Times New Roman"/>
      <w:b/>
      <w:bCs/>
      <w:sz w:val="17"/>
      <w:szCs w:val="17"/>
    </w:rPr>
  </w:style>
  <w:style w:type="paragraph" w:styleId="Nagwek7">
    <w:name w:val="heading 7"/>
    <w:basedOn w:val="Normalny"/>
    <w:next w:val="Normalny"/>
    <w:link w:val="Nagwek7Znak"/>
    <w:uiPriority w:val="99"/>
    <w:qFormat/>
    <w:rsid w:val="00AC5E39"/>
    <w:pPr>
      <w:keepNext/>
      <w:tabs>
        <w:tab w:val="num" w:pos="644"/>
      </w:tabs>
      <w:outlineLvl w:val="6"/>
    </w:pPr>
    <w:rPr>
      <w:rFonts w:cs="Times New Roman"/>
      <w:b/>
      <w:bCs/>
    </w:rPr>
  </w:style>
  <w:style w:type="paragraph" w:styleId="Nagwek8">
    <w:name w:val="heading 8"/>
    <w:basedOn w:val="Normalny"/>
    <w:next w:val="Normalny"/>
    <w:link w:val="Nagwek8Znak"/>
    <w:uiPriority w:val="9"/>
    <w:qFormat/>
    <w:rsid w:val="00AC5E39"/>
    <w:pPr>
      <w:spacing w:before="240" w:after="60"/>
      <w:outlineLvl w:val="7"/>
    </w:pPr>
    <w:rPr>
      <w:rFonts w:ascii="Calibri" w:hAnsi="Calibri" w:cs="Times New Roman"/>
      <w:i/>
      <w:iCs/>
    </w:rPr>
  </w:style>
  <w:style w:type="paragraph" w:styleId="Nagwek9">
    <w:name w:val="heading 9"/>
    <w:basedOn w:val="Normalny"/>
    <w:next w:val="Normalny"/>
    <w:link w:val="Nagwek9Znak"/>
    <w:uiPriority w:val="9"/>
    <w:qFormat/>
    <w:rsid w:val="00AC5E39"/>
    <w:pPr>
      <w:spacing w:before="240" w:after="60"/>
      <w:outlineLvl w:val="8"/>
    </w:pPr>
    <w:rPr>
      <w:rFonts w:ascii="Cambria" w:hAnsi="Cambria" w:cs="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C5E39"/>
    <w:rPr>
      <w:rFonts w:ascii="Arial" w:hAnsi="Arial"/>
      <w:b/>
      <w:bCs/>
      <w:sz w:val="24"/>
      <w:szCs w:val="24"/>
    </w:rPr>
  </w:style>
  <w:style w:type="character" w:customStyle="1" w:styleId="Nagwek2Znak">
    <w:name w:val="Nagłówek 2 Znak"/>
    <w:link w:val="Nagwek2"/>
    <w:uiPriority w:val="99"/>
    <w:locked/>
    <w:rsid w:val="00AC5E39"/>
    <w:rPr>
      <w:rFonts w:ascii="Arial" w:hAnsi="Arial"/>
      <w:b/>
      <w:bCs/>
      <w:sz w:val="30"/>
      <w:szCs w:val="30"/>
    </w:rPr>
  </w:style>
  <w:style w:type="character" w:customStyle="1" w:styleId="Nagwek3Znak">
    <w:name w:val="Nagłówek 3 Znak"/>
    <w:link w:val="Nagwek3"/>
    <w:uiPriority w:val="99"/>
    <w:locked/>
    <w:rsid w:val="00AC5E39"/>
    <w:rPr>
      <w:rFonts w:ascii="Arial" w:hAnsi="Arial"/>
      <w:b/>
      <w:bCs/>
      <w:sz w:val="26"/>
      <w:szCs w:val="26"/>
    </w:rPr>
  </w:style>
  <w:style w:type="character" w:customStyle="1" w:styleId="Nagwek4Znak">
    <w:name w:val="Nagłówek 4 Znak"/>
    <w:link w:val="Nagwek4"/>
    <w:uiPriority w:val="99"/>
    <w:locked/>
    <w:rsid w:val="00AC5E39"/>
    <w:rPr>
      <w:rFonts w:ascii="Arial" w:hAnsi="Arial"/>
      <w:b/>
      <w:bCs/>
      <w:sz w:val="24"/>
      <w:szCs w:val="24"/>
    </w:rPr>
  </w:style>
  <w:style w:type="character" w:customStyle="1" w:styleId="Nagwek5Znak">
    <w:name w:val="Nagłówek 5 Znak"/>
    <w:link w:val="Nagwek5"/>
    <w:uiPriority w:val="99"/>
    <w:locked/>
    <w:rsid w:val="00AC5E39"/>
    <w:rPr>
      <w:rFonts w:ascii="Arial" w:hAnsi="Arial"/>
      <w:b/>
      <w:bCs/>
      <w:sz w:val="22"/>
      <w:szCs w:val="22"/>
    </w:rPr>
  </w:style>
  <w:style w:type="character" w:customStyle="1" w:styleId="Nagwek6Znak">
    <w:name w:val="Nagłówek 6 Znak"/>
    <w:link w:val="Nagwek6"/>
    <w:uiPriority w:val="99"/>
    <w:locked/>
    <w:rsid w:val="00AC5E39"/>
    <w:rPr>
      <w:rFonts w:ascii="Arial" w:hAnsi="Arial"/>
      <w:b/>
      <w:bCs/>
      <w:sz w:val="17"/>
      <w:szCs w:val="17"/>
    </w:rPr>
  </w:style>
  <w:style w:type="character" w:customStyle="1" w:styleId="Nagwek7Znak">
    <w:name w:val="Nagłówek 7 Znak"/>
    <w:link w:val="Nagwek7"/>
    <w:uiPriority w:val="99"/>
    <w:locked/>
    <w:rsid w:val="00AC5E39"/>
    <w:rPr>
      <w:rFonts w:ascii="Arial" w:hAnsi="Arial"/>
      <w:b/>
      <w:bCs/>
      <w:sz w:val="24"/>
      <w:szCs w:val="24"/>
    </w:rPr>
  </w:style>
  <w:style w:type="character" w:customStyle="1" w:styleId="Nagwek8Znak">
    <w:name w:val="Nagłówek 8 Znak"/>
    <w:link w:val="Nagwek8"/>
    <w:uiPriority w:val="9"/>
    <w:semiHidden/>
    <w:locked/>
    <w:rsid w:val="00AC5E39"/>
    <w:rPr>
      <w:rFonts w:cs="Times New Roman"/>
      <w:i/>
      <w:iCs/>
      <w:sz w:val="24"/>
      <w:szCs w:val="24"/>
    </w:rPr>
  </w:style>
  <w:style w:type="character" w:customStyle="1" w:styleId="Nagwek9Znak">
    <w:name w:val="Nagłówek 9 Znak"/>
    <w:link w:val="Nagwek9"/>
    <w:uiPriority w:val="9"/>
    <w:semiHidden/>
    <w:locked/>
    <w:rsid w:val="00AC5E39"/>
    <w:rPr>
      <w:rFonts w:ascii="Cambria" w:eastAsia="Times New Roman" w:hAnsi="Cambria" w:cs="Times New Roman"/>
    </w:rPr>
  </w:style>
  <w:style w:type="character" w:customStyle="1" w:styleId="WW-Absatz-Standardschriftart">
    <w:name w:val="WW-Absatz-Standardschriftart"/>
    <w:uiPriority w:val="99"/>
    <w:rsid w:val="00AC5E39"/>
  </w:style>
  <w:style w:type="character" w:customStyle="1" w:styleId="WW-Domylnaczcionkaakapitu">
    <w:name w:val="WW-Domyślna czcionka akapitu"/>
    <w:uiPriority w:val="99"/>
    <w:rsid w:val="00AC5E39"/>
  </w:style>
  <w:style w:type="character" w:customStyle="1" w:styleId="WW-Absatz-Standardschriftart1">
    <w:name w:val="WW-Absatz-Standardschriftart1"/>
    <w:uiPriority w:val="99"/>
    <w:rsid w:val="00AC5E39"/>
  </w:style>
  <w:style w:type="character" w:customStyle="1" w:styleId="WW-Absatz-Standardschriftart11">
    <w:name w:val="WW-Absatz-Standardschriftart11"/>
    <w:uiPriority w:val="99"/>
    <w:rsid w:val="00AC5E39"/>
  </w:style>
  <w:style w:type="character" w:customStyle="1" w:styleId="WW-Absatz-Standardschriftart111">
    <w:name w:val="WW-Absatz-Standardschriftart111"/>
    <w:uiPriority w:val="99"/>
    <w:rsid w:val="00AC5E39"/>
  </w:style>
  <w:style w:type="character" w:customStyle="1" w:styleId="WW-Absatz-Standardschriftart1111">
    <w:name w:val="WW-Absatz-Standardschriftart1111"/>
    <w:uiPriority w:val="99"/>
    <w:rsid w:val="00AC5E39"/>
  </w:style>
  <w:style w:type="character" w:customStyle="1" w:styleId="WW-Absatz-Standardschriftart11111">
    <w:name w:val="WW-Absatz-Standardschriftart11111"/>
    <w:uiPriority w:val="99"/>
    <w:rsid w:val="00AC5E39"/>
  </w:style>
  <w:style w:type="character" w:customStyle="1" w:styleId="WW-Absatz-Standardschriftart111111">
    <w:name w:val="WW-Absatz-Standardschriftart111111"/>
    <w:uiPriority w:val="99"/>
    <w:rsid w:val="00AC5E39"/>
  </w:style>
  <w:style w:type="character" w:customStyle="1" w:styleId="WW-Absatz-Standardschriftart1111111">
    <w:name w:val="WW-Absatz-Standardschriftart1111111"/>
    <w:uiPriority w:val="99"/>
    <w:rsid w:val="00AC5E39"/>
  </w:style>
  <w:style w:type="character" w:customStyle="1" w:styleId="WW-Absatz-Standardschriftart11111111">
    <w:name w:val="WW-Absatz-Standardschriftart11111111"/>
    <w:uiPriority w:val="99"/>
    <w:rsid w:val="00AC5E39"/>
  </w:style>
  <w:style w:type="character" w:customStyle="1" w:styleId="WW-Domylnaczcionkaakapitu1">
    <w:name w:val="WW-Domyślna czcionka akapitu1"/>
    <w:uiPriority w:val="99"/>
    <w:rsid w:val="00AC5E39"/>
  </w:style>
  <w:style w:type="character" w:customStyle="1" w:styleId="WW-Odsyaczdokomentarza">
    <w:name w:val="WW-Odsyłacz do komentarza"/>
    <w:uiPriority w:val="99"/>
    <w:rsid w:val="00AC5E39"/>
    <w:rPr>
      <w:rFonts w:cs="Times New Roman"/>
      <w:sz w:val="16"/>
      <w:szCs w:val="16"/>
    </w:rPr>
  </w:style>
  <w:style w:type="character" w:customStyle="1" w:styleId="WW8Num3z0">
    <w:name w:val="WW8Num3z0"/>
    <w:uiPriority w:val="99"/>
    <w:rsid w:val="00AC5E39"/>
    <w:rPr>
      <w:rFonts w:ascii="Symbol" w:hAnsi="Symbol"/>
      <w:b/>
      <w:color w:val="auto"/>
      <w:sz w:val="28"/>
    </w:rPr>
  </w:style>
  <w:style w:type="character" w:customStyle="1" w:styleId="WW8Num4z0">
    <w:name w:val="WW8Num4z0"/>
    <w:uiPriority w:val="99"/>
    <w:rsid w:val="00AC5E39"/>
    <w:rPr>
      <w:rFonts w:ascii="Symbol" w:hAnsi="Symbol"/>
    </w:rPr>
  </w:style>
  <w:style w:type="character" w:customStyle="1" w:styleId="WW8Num19z0">
    <w:name w:val="WW8Num19z0"/>
    <w:uiPriority w:val="99"/>
    <w:rsid w:val="00AC5E39"/>
    <w:rPr>
      <w:rFonts w:ascii="Symbol" w:hAnsi="Symbol"/>
    </w:rPr>
  </w:style>
  <w:style w:type="character" w:customStyle="1" w:styleId="WW8Num22z0">
    <w:name w:val="WW8Num22z0"/>
    <w:uiPriority w:val="99"/>
    <w:rsid w:val="00AC5E39"/>
    <w:rPr>
      <w:rFonts w:ascii="Symbol" w:hAnsi="Symbol"/>
      <w:color w:val="auto"/>
    </w:rPr>
  </w:style>
  <w:style w:type="character" w:customStyle="1" w:styleId="WW8Num24z0">
    <w:name w:val="WW8Num24z0"/>
    <w:uiPriority w:val="99"/>
    <w:rsid w:val="00AC5E39"/>
    <w:rPr>
      <w:rFonts w:ascii="Symbol" w:hAnsi="Symbol"/>
      <w:color w:val="auto"/>
    </w:rPr>
  </w:style>
  <w:style w:type="character" w:customStyle="1" w:styleId="WW8Num29z0">
    <w:name w:val="WW8Num29z0"/>
    <w:uiPriority w:val="99"/>
    <w:rsid w:val="00AC5E39"/>
    <w:rPr>
      <w:rFonts w:ascii="Symbol" w:hAnsi="Symbol"/>
    </w:rPr>
  </w:style>
  <w:style w:type="character" w:customStyle="1" w:styleId="WW8Num29z1">
    <w:name w:val="WW8Num29z1"/>
    <w:uiPriority w:val="99"/>
    <w:rsid w:val="00AC5E39"/>
    <w:rPr>
      <w:rFonts w:ascii="Courier New" w:hAnsi="Courier New"/>
    </w:rPr>
  </w:style>
  <w:style w:type="character" w:customStyle="1" w:styleId="WW8Num29z2">
    <w:name w:val="WW8Num29z2"/>
    <w:uiPriority w:val="99"/>
    <w:rsid w:val="00AC5E39"/>
    <w:rPr>
      <w:rFonts w:ascii="Wingdings" w:hAnsi="Wingdings"/>
    </w:rPr>
  </w:style>
  <w:style w:type="character" w:customStyle="1" w:styleId="WW8Num32z0">
    <w:name w:val="WW8Num32z0"/>
    <w:uiPriority w:val="99"/>
    <w:rsid w:val="00AC5E39"/>
    <w:rPr>
      <w:rFonts w:ascii="Symbol" w:hAnsi="Symbol"/>
      <w:b/>
      <w:color w:val="auto"/>
      <w:sz w:val="28"/>
    </w:rPr>
  </w:style>
  <w:style w:type="character" w:customStyle="1" w:styleId="WW8Num33z0">
    <w:name w:val="WW8Num33z0"/>
    <w:uiPriority w:val="99"/>
    <w:rsid w:val="00AC5E39"/>
    <w:rPr>
      <w:rFonts w:ascii="Symbol" w:hAnsi="Symbol"/>
      <w:color w:val="auto"/>
    </w:rPr>
  </w:style>
  <w:style w:type="character" w:customStyle="1" w:styleId="WW8Num37z0">
    <w:name w:val="WW8Num37z0"/>
    <w:uiPriority w:val="99"/>
    <w:rsid w:val="00AC5E39"/>
    <w:rPr>
      <w:rFonts w:ascii="Symbol" w:hAnsi="Symbol"/>
      <w:color w:val="auto"/>
    </w:rPr>
  </w:style>
  <w:style w:type="character" w:customStyle="1" w:styleId="WW8Num39z0">
    <w:name w:val="WW8Num39z0"/>
    <w:uiPriority w:val="99"/>
    <w:rsid w:val="00AC5E39"/>
    <w:rPr>
      <w:rFonts w:ascii="Symbol" w:hAnsi="Symbol"/>
      <w:color w:val="auto"/>
    </w:rPr>
  </w:style>
  <w:style w:type="character" w:customStyle="1" w:styleId="WW8Num42z0">
    <w:name w:val="WW8Num42z0"/>
    <w:uiPriority w:val="99"/>
    <w:rsid w:val="00AC5E39"/>
    <w:rPr>
      <w:rFonts w:ascii="Symbol" w:hAnsi="Symbol"/>
      <w:color w:val="auto"/>
    </w:rPr>
  </w:style>
  <w:style w:type="character" w:customStyle="1" w:styleId="WW8Num43z1">
    <w:name w:val="WW8Num43z1"/>
    <w:uiPriority w:val="99"/>
    <w:rsid w:val="00AC5E39"/>
  </w:style>
  <w:style w:type="character" w:customStyle="1" w:styleId="WW8Num44z0">
    <w:name w:val="WW8Num44z0"/>
    <w:uiPriority w:val="99"/>
    <w:rsid w:val="00AC5E39"/>
    <w:rPr>
      <w:rFonts w:ascii="Symbol" w:hAnsi="Symbol"/>
      <w:color w:val="auto"/>
    </w:rPr>
  </w:style>
  <w:style w:type="character" w:customStyle="1" w:styleId="WW8Num49z0">
    <w:name w:val="WW8Num49z0"/>
    <w:uiPriority w:val="99"/>
    <w:rsid w:val="00AC5E39"/>
    <w:rPr>
      <w:rFonts w:ascii="Symbol" w:hAnsi="Symbol"/>
      <w:color w:val="auto"/>
    </w:rPr>
  </w:style>
  <w:style w:type="character" w:customStyle="1" w:styleId="WW8Num50z0">
    <w:name w:val="WW8Num50z0"/>
    <w:uiPriority w:val="99"/>
    <w:rsid w:val="00AC5E39"/>
    <w:rPr>
      <w:rFonts w:ascii="Symbol" w:hAnsi="Symbol"/>
      <w:b/>
      <w:color w:val="auto"/>
      <w:sz w:val="28"/>
    </w:rPr>
  </w:style>
  <w:style w:type="character" w:customStyle="1" w:styleId="WW8Num53z0">
    <w:name w:val="WW8Num53z0"/>
    <w:uiPriority w:val="99"/>
    <w:rsid w:val="00AC5E39"/>
    <w:rPr>
      <w:rFonts w:ascii="Symbol" w:hAnsi="Symbol"/>
      <w:color w:val="auto"/>
    </w:rPr>
  </w:style>
  <w:style w:type="character" w:customStyle="1" w:styleId="WW8Num59z0">
    <w:name w:val="WW8Num59z0"/>
    <w:uiPriority w:val="99"/>
    <w:rsid w:val="00AC5E39"/>
    <w:rPr>
      <w:rFonts w:ascii="Symbol" w:hAnsi="Symbol"/>
    </w:rPr>
  </w:style>
  <w:style w:type="character" w:customStyle="1" w:styleId="WW8Num59z1">
    <w:name w:val="WW8Num59z1"/>
    <w:uiPriority w:val="99"/>
    <w:rsid w:val="00AC5E39"/>
    <w:rPr>
      <w:rFonts w:ascii="Courier New" w:hAnsi="Courier New"/>
    </w:rPr>
  </w:style>
  <w:style w:type="character" w:customStyle="1" w:styleId="WW8Num59z2">
    <w:name w:val="WW8Num59z2"/>
    <w:uiPriority w:val="99"/>
    <w:rsid w:val="00AC5E39"/>
    <w:rPr>
      <w:rFonts w:ascii="Wingdings" w:hAnsi="Wingdings"/>
    </w:rPr>
  </w:style>
  <w:style w:type="character" w:customStyle="1" w:styleId="WW8Num60z0">
    <w:name w:val="WW8Num60z0"/>
    <w:uiPriority w:val="99"/>
    <w:rsid w:val="00AC5E39"/>
    <w:rPr>
      <w:rFonts w:ascii="Symbol" w:hAnsi="Symbol"/>
      <w:color w:val="auto"/>
    </w:rPr>
  </w:style>
  <w:style w:type="character" w:customStyle="1" w:styleId="WW8Num65z0">
    <w:name w:val="WW8Num65z0"/>
    <w:uiPriority w:val="99"/>
    <w:rsid w:val="00AC5E39"/>
    <w:rPr>
      <w:rFonts w:ascii="Symbol" w:hAnsi="Symbol"/>
      <w:color w:val="auto"/>
    </w:rPr>
  </w:style>
  <w:style w:type="character" w:customStyle="1" w:styleId="WW8Num69z0">
    <w:name w:val="WW8Num69z0"/>
    <w:uiPriority w:val="99"/>
    <w:rsid w:val="00AC5E39"/>
    <w:rPr>
      <w:rFonts w:ascii="Symbol" w:hAnsi="Symbol"/>
      <w:color w:val="auto"/>
    </w:rPr>
  </w:style>
  <w:style w:type="character" w:customStyle="1" w:styleId="WW8Num72z0">
    <w:name w:val="WW8Num72z0"/>
    <w:uiPriority w:val="99"/>
    <w:rsid w:val="00AC5E39"/>
  </w:style>
  <w:style w:type="character" w:customStyle="1" w:styleId="WW8Num77z0">
    <w:name w:val="WW8Num77z0"/>
    <w:uiPriority w:val="99"/>
    <w:rsid w:val="00AC5E39"/>
    <w:rPr>
      <w:rFonts w:ascii="Times New Roman" w:hAnsi="Times New Roman"/>
    </w:rPr>
  </w:style>
  <w:style w:type="character" w:customStyle="1" w:styleId="WW8Num79z0">
    <w:name w:val="WW8Num79z0"/>
    <w:uiPriority w:val="99"/>
    <w:rsid w:val="00AC5E39"/>
    <w:rPr>
      <w:rFonts w:ascii="Symbol" w:hAnsi="Symbol"/>
      <w:color w:val="auto"/>
    </w:rPr>
  </w:style>
  <w:style w:type="character" w:customStyle="1" w:styleId="WW8Num82z1">
    <w:name w:val="WW8Num82z1"/>
    <w:uiPriority w:val="99"/>
    <w:rsid w:val="00AC5E39"/>
    <w:rPr>
      <w:rFonts w:ascii="Symbol" w:hAnsi="Symbol"/>
    </w:rPr>
  </w:style>
  <w:style w:type="character" w:customStyle="1" w:styleId="WW8Num85z0">
    <w:name w:val="WW8Num85z0"/>
    <w:uiPriority w:val="99"/>
    <w:rsid w:val="00AC5E39"/>
    <w:rPr>
      <w:rFonts w:ascii="Symbol" w:hAnsi="Symbol"/>
      <w:color w:val="auto"/>
    </w:rPr>
  </w:style>
  <w:style w:type="character" w:customStyle="1" w:styleId="WW8Num87z0">
    <w:name w:val="WW8Num87z0"/>
    <w:uiPriority w:val="99"/>
    <w:rsid w:val="00AC5E39"/>
    <w:rPr>
      <w:rFonts w:ascii="Symbol" w:hAnsi="Symbol"/>
      <w:color w:val="auto"/>
    </w:rPr>
  </w:style>
  <w:style w:type="character" w:customStyle="1" w:styleId="WW8Num89z0">
    <w:name w:val="WW8Num89z0"/>
    <w:uiPriority w:val="99"/>
    <w:rsid w:val="00AC5E39"/>
    <w:rPr>
      <w:rFonts w:ascii="Symbol" w:hAnsi="Symbol"/>
      <w:color w:val="auto"/>
    </w:rPr>
  </w:style>
  <w:style w:type="character" w:customStyle="1" w:styleId="WW8Num91z0">
    <w:name w:val="WW8Num91z0"/>
    <w:uiPriority w:val="99"/>
    <w:rsid w:val="00AC5E39"/>
    <w:rPr>
      <w:rFonts w:ascii="Symbol" w:hAnsi="Symbol"/>
      <w:color w:val="auto"/>
    </w:rPr>
  </w:style>
  <w:style w:type="character" w:customStyle="1" w:styleId="WW8Num92z0">
    <w:name w:val="WW8Num92z0"/>
    <w:uiPriority w:val="99"/>
    <w:rsid w:val="00AC5E39"/>
    <w:rPr>
      <w:rFonts w:ascii="Symbol" w:hAnsi="Symbol"/>
      <w:color w:val="auto"/>
    </w:rPr>
  </w:style>
  <w:style w:type="character" w:customStyle="1" w:styleId="WW8Num93z0">
    <w:name w:val="WW8Num93z0"/>
    <w:uiPriority w:val="99"/>
    <w:rsid w:val="00AC5E39"/>
    <w:rPr>
      <w:rFonts w:ascii="Symbol" w:hAnsi="Symbol"/>
      <w:color w:val="auto"/>
    </w:rPr>
  </w:style>
  <w:style w:type="character" w:customStyle="1" w:styleId="WW8Num96z0">
    <w:name w:val="WW8Num96z0"/>
    <w:uiPriority w:val="99"/>
    <w:rsid w:val="00AC5E39"/>
    <w:rPr>
      <w:rFonts w:ascii="Symbol" w:hAnsi="Symbol"/>
      <w:b/>
      <w:color w:val="auto"/>
      <w:sz w:val="28"/>
    </w:rPr>
  </w:style>
  <w:style w:type="character" w:customStyle="1" w:styleId="WW8Num103z0">
    <w:name w:val="WW8Num103z0"/>
    <w:uiPriority w:val="99"/>
    <w:rsid w:val="00AC5E39"/>
    <w:rPr>
      <w:rFonts w:ascii="Symbol" w:hAnsi="Symbol"/>
    </w:rPr>
  </w:style>
  <w:style w:type="character" w:customStyle="1" w:styleId="WW8Num103z1">
    <w:name w:val="WW8Num103z1"/>
    <w:uiPriority w:val="99"/>
    <w:rsid w:val="00AC5E39"/>
    <w:rPr>
      <w:rFonts w:ascii="Courier New" w:hAnsi="Courier New"/>
    </w:rPr>
  </w:style>
  <w:style w:type="character" w:customStyle="1" w:styleId="WW8Num103z2">
    <w:name w:val="WW8Num103z2"/>
    <w:uiPriority w:val="99"/>
    <w:rsid w:val="00AC5E39"/>
    <w:rPr>
      <w:rFonts w:ascii="Wingdings" w:hAnsi="Wingdings"/>
    </w:rPr>
  </w:style>
  <w:style w:type="character" w:customStyle="1" w:styleId="WW8Num104z0">
    <w:name w:val="WW8Num104z0"/>
    <w:uiPriority w:val="99"/>
    <w:rsid w:val="00AC5E39"/>
    <w:rPr>
      <w:rFonts w:ascii="Times New Roman" w:hAnsi="Times New Roman"/>
    </w:rPr>
  </w:style>
  <w:style w:type="character" w:customStyle="1" w:styleId="WW8Num105z0">
    <w:name w:val="WW8Num105z0"/>
    <w:uiPriority w:val="99"/>
    <w:rsid w:val="00AC5E39"/>
    <w:rPr>
      <w:rFonts w:ascii="Symbol" w:hAnsi="Symbol"/>
      <w:color w:val="auto"/>
    </w:rPr>
  </w:style>
  <w:style w:type="character" w:customStyle="1" w:styleId="WW8Num107z0">
    <w:name w:val="WW8Num107z0"/>
    <w:uiPriority w:val="99"/>
    <w:rsid w:val="00AC5E39"/>
    <w:rPr>
      <w:rFonts w:ascii="Symbol" w:hAnsi="Symbol"/>
    </w:rPr>
  </w:style>
  <w:style w:type="character" w:customStyle="1" w:styleId="WW8Num108z0">
    <w:name w:val="WW8Num108z0"/>
    <w:uiPriority w:val="99"/>
    <w:rsid w:val="00AC5E39"/>
    <w:rPr>
      <w:rFonts w:ascii="Symbol" w:hAnsi="Symbol"/>
      <w:color w:val="auto"/>
    </w:rPr>
  </w:style>
  <w:style w:type="character" w:customStyle="1" w:styleId="WW8Num114z0">
    <w:name w:val="WW8Num114z0"/>
    <w:uiPriority w:val="99"/>
    <w:rsid w:val="00AC5E39"/>
  </w:style>
  <w:style w:type="character" w:customStyle="1" w:styleId="WW8Num114z1">
    <w:name w:val="WW8Num114z1"/>
    <w:uiPriority w:val="99"/>
    <w:rsid w:val="00AC5E39"/>
    <w:rPr>
      <w:rFonts w:ascii="Courier New" w:hAnsi="Courier New"/>
    </w:rPr>
  </w:style>
  <w:style w:type="character" w:customStyle="1" w:styleId="WW8Num114z2">
    <w:name w:val="WW8Num114z2"/>
    <w:uiPriority w:val="99"/>
    <w:rsid w:val="00AC5E39"/>
    <w:rPr>
      <w:rFonts w:ascii="Wingdings" w:hAnsi="Wingdings"/>
    </w:rPr>
  </w:style>
  <w:style w:type="character" w:customStyle="1" w:styleId="WW8Num114z3">
    <w:name w:val="WW8Num114z3"/>
    <w:uiPriority w:val="99"/>
    <w:rsid w:val="00AC5E39"/>
    <w:rPr>
      <w:rFonts w:ascii="Symbol" w:hAnsi="Symbol"/>
    </w:rPr>
  </w:style>
  <w:style w:type="character" w:customStyle="1" w:styleId="WW8Num121z0">
    <w:name w:val="WW8Num121z0"/>
    <w:uiPriority w:val="99"/>
    <w:rsid w:val="00AC5E39"/>
    <w:rPr>
      <w:rFonts w:ascii="Symbol" w:hAnsi="Symbol"/>
      <w:color w:val="auto"/>
    </w:rPr>
  </w:style>
  <w:style w:type="character" w:customStyle="1" w:styleId="WW8Num122z0">
    <w:name w:val="WW8Num122z0"/>
    <w:uiPriority w:val="99"/>
    <w:rsid w:val="00AC5E39"/>
    <w:rPr>
      <w:rFonts w:ascii="Symbol" w:hAnsi="Symbol"/>
      <w:color w:val="auto"/>
    </w:rPr>
  </w:style>
  <w:style w:type="character" w:customStyle="1" w:styleId="WW8Num123z1">
    <w:name w:val="WW8Num123z1"/>
    <w:uiPriority w:val="99"/>
    <w:rsid w:val="00AC5E39"/>
    <w:rPr>
      <w:b/>
      <w:u w:val="single"/>
    </w:rPr>
  </w:style>
  <w:style w:type="character" w:customStyle="1" w:styleId="WW8Num124z0">
    <w:name w:val="WW8Num124z0"/>
    <w:uiPriority w:val="99"/>
    <w:rsid w:val="00AC5E39"/>
    <w:rPr>
      <w:rFonts w:ascii="Symbol" w:hAnsi="Symbol"/>
      <w:color w:val="auto"/>
    </w:rPr>
  </w:style>
  <w:style w:type="character" w:customStyle="1" w:styleId="WW8Num125z0">
    <w:name w:val="WW8Num125z0"/>
    <w:uiPriority w:val="99"/>
    <w:rsid w:val="00AC5E39"/>
    <w:rPr>
      <w:rFonts w:ascii="Symbol" w:hAnsi="Symbol"/>
    </w:rPr>
  </w:style>
  <w:style w:type="character" w:customStyle="1" w:styleId="WW8Num125z1">
    <w:name w:val="WW8Num125z1"/>
    <w:uiPriority w:val="99"/>
    <w:rsid w:val="00AC5E39"/>
    <w:rPr>
      <w:rFonts w:ascii="Courier New" w:hAnsi="Courier New"/>
    </w:rPr>
  </w:style>
  <w:style w:type="character" w:customStyle="1" w:styleId="WW8Num125z2">
    <w:name w:val="WW8Num125z2"/>
    <w:uiPriority w:val="99"/>
    <w:rsid w:val="00AC5E39"/>
    <w:rPr>
      <w:rFonts w:ascii="Wingdings" w:hAnsi="Wingdings"/>
    </w:rPr>
  </w:style>
  <w:style w:type="character" w:customStyle="1" w:styleId="WW8Num130z0">
    <w:name w:val="WW8Num130z0"/>
    <w:uiPriority w:val="99"/>
    <w:rsid w:val="00AC5E39"/>
    <w:rPr>
      <w:rFonts w:ascii="Symbol" w:hAnsi="Symbol"/>
      <w:color w:val="auto"/>
    </w:rPr>
  </w:style>
  <w:style w:type="character" w:customStyle="1" w:styleId="WW8Num131z0">
    <w:name w:val="WW8Num131z0"/>
    <w:uiPriority w:val="99"/>
    <w:rsid w:val="00AC5E39"/>
    <w:rPr>
      <w:rFonts w:ascii="Symbol" w:hAnsi="Symbol"/>
      <w:color w:val="auto"/>
    </w:rPr>
  </w:style>
  <w:style w:type="character" w:customStyle="1" w:styleId="WW8Num132z0">
    <w:name w:val="WW8Num132z0"/>
    <w:uiPriority w:val="99"/>
    <w:rsid w:val="00AC5E39"/>
    <w:rPr>
      <w:rFonts w:ascii="Symbol" w:hAnsi="Symbol"/>
      <w:color w:val="auto"/>
    </w:rPr>
  </w:style>
  <w:style w:type="character" w:customStyle="1" w:styleId="WW8Num133z0">
    <w:name w:val="WW8Num133z0"/>
    <w:uiPriority w:val="99"/>
    <w:rsid w:val="00AC5E39"/>
    <w:rPr>
      <w:rFonts w:ascii="Symbol" w:hAnsi="Symbol"/>
      <w:color w:val="auto"/>
    </w:rPr>
  </w:style>
  <w:style w:type="character" w:customStyle="1" w:styleId="WW8Num134z0">
    <w:name w:val="WW8Num134z0"/>
    <w:uiPriority w:val="99"/>
    <w:rsid w:val="00AC5E39"/>
    <w:rPr>
      <w:rFonts w:ascii="Symbol" w:hAnsi="Symbol"/>
      <w:color w:val="auto"/>
    </w:rPr>
  </w:style>
  <w:style w:type="character" w:customStyle="1" w:styleId="WW8Num135z0">
    <w:name w:val="WW8Num135z0"/>
    <w:uiPriority w:val="99"/>
    <w:rsid w:val="00AC5E39"/>
  </w:style>
  <w:style w:type="character" w:customStyle="1" w:styleId="WW8Num137z0">
    <w:name w:val="WW8Num137z0"/>
    <w:uiPriority w:val="99"/>
    <w:rsid w:val="00AC5E39"/>
    <w:rPr>
      <w:rFonts w:ascii="Symbol" w:hAnsi="Symbol"/>
    </w:rPr>
  </w:style>
  <w:style w:type="character" w:customStyle="1" w:styleId="WW8Num138z0">
    <w:name w:val="WW8Num138z0"/>
    <w:uiPriority w:val="99"/>
    <w:rsid w:val="00AC5E39"/>
    <w:rPr>
      <w:rFonts w:ascii="Symbol" w:hAnsi="Symbol"/>
      <w:color w:val="auto"/>
    </w:rPr>
  </w:style>
  <w:style w:type="character" w:customStyle="1" w:styleId="WW8Num140z0">
    <w:name w:val="WW8Num140z0"/>
    <w:uiPriority w:val="99"/>
    <w:rsid w:val="00AC5E39"/>
    <w:rPr>
      <w:rFonts w:ascii="Symbol" w:hAnsi="Symbol"/>
    </w:rPr>
  </w:style>
  <w:style w:type="character" w:customStyle="1" w:styleId="WW8Num140z1">
    <w:name w:val="WW8Num140z1"/>
    <w:uiPriority w:val="99"/>
    <w:rsid w:val="00AC5E39"/>
    <w:rPr>
      <w:rFonts w:ascii="Courier New" w:hAnsi="Courier New"/>
    </w:rPr>
  </w:style>
  <w:style w:type="character" w:customStyle="1" w:styleId="WW8Num140z2">
    <w:name w:val="WW8Num140z2"/>
    <w:uiPriority w:val="99"/>
    <w:rsid w:val="00AC5E39"/>
    <w:rPr>
      <w:rFonts w:ascii="Wingdings" w:hAnsi="Wingdings"/>
    </w:rPr>
  </w:style>
  <w:style w:type="character" w:customStyle="1" w:styleId="WW8Num141z0">
    <w:name w:val="WW8Num141z0"/>
    <w:uiPriority w:val="99"/>
    <w:rsid w:val="00AC5E39"/>
    <w:rPr>
      <w:rFonts w:ascii="Symbol" w:hAnsi="Symbol"/>
      <w:color w:val="auto"/>
    </w:rPr>
  </w:style>
  <w:style w:type="character" w:customStyle="1" w:styleId="WW8Num142z0">
    <w:name w:val="WW8Num142z0"/>
    <w:uiPriority w:val="99"/>
    <w:rsid w:val="00AC5E39"/>
    <w:rPr>
      <w:rFonts w:ascii="Symbol" w:hAnsi="Symbol"/>
      <w:color w:val="auto"/>
    </w:rPr>
  </w:style>
  <w:style w:type="character" w:customStyle="1" w:styleId="WW8Num143z0">
    <w:name w:val="WW8Num143z0"/>
    <w:uiPriority w:val="99"/>
    <w:rsid w:val="00AC5E39"/>
  </w:style>
  <w:style w:type="character" w:customStyle="1" w:styleId="WW8Num143z1">
    <w:name w:val="WW8Num143z1"/>
    <w:uiPriority w:val="99"/>
    <w:rsid w:val="00AC5E39"/>
    <w:rPr>
      <w:rFonts w:ascii="Symbol" w:hAnsi="Symbol"/>
    </w:rPr>
  </w:style>
  <w:style w:type="character" w:customStyle="1" w:styleId="WW8Num143z2">
    <w:name w:val="WW8Num143z2"/>
    <w:uiPriority w:val="99"/>
    <w:rsid w:val="00AC5E39"/>
    <w:rPr>
      <w:rFonts w:ascii="Wingdings" w:hAnsi="Wingdings"/>
    </w:rPr>
  </w:style>
  <w:style w:type="character" w:customStyle="1" w:styleId="WW8Num143z4">
    <w:name w:val="WW8Num143z4"/>
    <w:uiPriority w:val="99"/>
    <w:rsid w:val="00AC5E39"/>
    <w:rPr>
      <w:rFonts w:ascii="Courier New" w:hAnsi="Courier New"/>
    </w:rPr>
  </w:style>
  <w:style w:type="character" w:customStyle="1" w:styleId="WW8Num146z0">
    <w:name w:val="WW8Num146z0"/>
    <w:uiPriority w:val="99"/>
    <w:rsid w:val="00AC5E39"/>
    <w:rPr>
      <w:rFonts w:ascii="Symbol" w:hAnsi="Symbol"/>
    </w:rPr>
  </w:style>
  <w:style w:type="character" w:customStyle="1" w:styleId="WW8Num147z0">
    <w:name w:val="WW8Num147z0"/>
    <w:uiPriority w:val="99"/>
    <w:rsid w:val="00AC5E39"/>
    <w:rPr>
      <w:rFonts w:ascii="Symbol" w:hAnsi="Symbol"/>
      <w:color w:val="auto"/>
    </w:rPr>
  </w:style>
  <w:style w:type="character" w:customStyle="1" w:styleId="WW8Num148z0">
    <w:name w:val="WW8Num148z0"/>
    <w:uiPriority w:val="99"/>
    <w:rsid w:val="00AC5E39"/>
    <w:rPr>
      <w:rFonts w:ascii="Symbol" w:hAnsi="Symbol"/>
      <w:color w:val="auto"/>
    </w:rPr>
  </w:style>
  <w:style w:type="character" w:customStyle="1" w:styleId="WW8Num153z0">
    <w:name w:val="WW8Num153z0"/>
    <w:uiPriority w:val="99"/>
    <w:rsid w:val="00AC5E39"/>
    <w:rPr>
      <w:rFonts w:ascii="Symbol" w:hAnsi="Symbol"/>
      <w:color w:val="auto"/>
    </w:rPr>
  </w:style>
  <w:style w:type="character" w:customStyle="1" w:styleId="WW8Num155z0">
    <w:name w:val="WW8Num155z0"/>
    <w:uiPriority w:val="99"/>
    <w:rsid w:val="00AC5E39"/>
    <w:rPr>
      <w:rFonts w:ascii="Symbol" w:hAnsi="Symbol"/>
      <w:color w:val="auto"/>
    </w:rPr>
  </w:style>
  <w:style w:type="character" w:customStyle="1" w:styleId="WW8Num164z0">
    <w:name w:val="WW8Num164z0"/>
    <w:uiPriority w:val="99"/>
    <w:rsid w:val="00AC5E39"/>
    <w:rPr>
      <w:rFonts w:ascii="Symbol" w:hAnsi="Symbol"/>
    </w:rPr>
  </w:style>
  <w:style w:type="character" w:customStyle="1" w:styleId="WW8Num166z0">
    <w:name w:val="WW8Num166z0"/>
    <w:uiPriority w:val="99"/>
    <w:rsid w:val="00AC5E39"/>
    <w:rPr>
      <w:rFonts w:ascii="Times New Roman" w:hAnsi="Times New Roman"/>
      <w:b/>
    </w:rPr>
  </w:style>
  <w:style w:type="character" w:customStyle="1" w:styleId="WW8Num169z0">
    <w:name w:val="WW8Num169z0"/>
    <w:uiPriority w:val="99"/>
    <w:rsid w:val="00AC5E39"/>
    <w:rPr>
      <w:rFonts w:ascii="Symbol" w:hAnsi="Symbol"/>
      <w:color w:val="auto"/>
    </w:rPr>
  </w:style>
  <w:style w:type="character" w:customStyle="1" w:styleId="WW8Num171z0">
    <w:name w:val="WW8Num171z0"/>
    <w:uiPriority w:val="99"/>
    <w:rsid w:val="00AC5E39"/>
    <w:rPr>
      <w:rFonts w:ascii="Symbol" w:hAnsi="Symbol"/>
      <w:color w:val="auto"/>
    </w:rPr>
  </w:style>
  <w:style w:type="character" w:customStyle="1" w:styleId="WW8Num172z0">
    <w:name w:val="WW8Num172z0"/>
    <w:uiPriority w:val="99"/>
    <w:rsid w:val="00AC5E39"/>
    <w:rPr>
      <w:rFonts w:ascii="Symbol" w:hAnsi="Symbol"/>
      <w:color w:val="auto"/>
    </w:rPr>
  </w:style>
  <w:style w:type="character" w:customStyle="1" w:styleId="WW8Num174z0">
    <w:name w:val="WW8Num174z0"/>
    <w:uiPriority w:val="99"/>
    <w:rsid w:val="00AC5E39"/>
    <w:rPr>
      <w:rFonts w:ascii="Symbol" w:hAnsi="Symbol"/>
      <w:color w:val="auto"/>
    </w:rPr>
  </w:style>
  <w:style w:type="character" w:customStyle="1" w:styleId="WW8Num176z0">
    <w:name w:val="WW8Num176z0"/>
    <w:uiPriority w:val="99"/>
    <w:rsid w:val="00AC5E39"/>
    <w:rPr>
      <w:sz w:val="24"/>
    </w:rPr>
  </w:style>
  <w:style w:type="character" w:customStyle="1" w:styleId="WW8Num178z0">
    <w:name w:val="WW8Num178z0"/>
    <w:uiPriority w:val="99"/>
    <w:rsid w:val="00AC5E39"/>
    <w:rPr>
      <w:rFonts w:ascii="Symbol" w:hAnsi="Symbol"/>
      <w:b/>
      <w:color w:val="auto"/>
      <w:sz w:val="28"/>
    </w:rPr>
  </w:style>
  <w:style w:type="character" w:customStyle="1" w:styleId="WW8Num180z0">
    <w:name w:val="WW8Num180z0"/>
    <w:uiPriority w:val="99"/>
    <w:rsid w:val="00AC5E39"/>
    <w:rPr>
      <w:rFonts w:ascii="Symbol" w:hAnsi="Symbol"/>
      <w:color w:val="auto"/>
    </w:rPr>
  </w:style>
  <w:style w:type="character" w:customStyle="1" w:styleId="WW8Num184z0">
    <w:name w:val="WW8Num184z0"/>
    <w:uiPriority w:val="99"/>
    <w:rsid w:val="00AC5E39"/>
    <w:rPr>
      <w:rFonts w:ascii="Symbol" w:hAnsi="Symbol"/>
      <w:color w:val="auto"/>
    </w:rPr>
  </w:style>
  <w:style w:type="character" w:customStyle="1" w:styleId="WW8Num190z0">
    <w:name w:val="WW8Num190z0"/>
    <w:uiPriority w:val="99"/>
    <w:rsid w:val="00AC5E39"/>
    <w:rPr>
      <w:rFonts w:ascii="Symbol" w:hAnsi="Symbol"/>
      <w:color w:val="auto"/>
    </w:rPr>
  </w:style>
  <w:style w:type="character" w:customStyle="1" w:styleId="WW8Num192z0">
    <w:name w:val="WW8Num192z0"/>
    <w:uiPriority w:val="99"/>
    <w:rsid w:val="00AC5E39"/>
    <w:rPr>
      <w:rFonts w:ascii="Symbol" w:hAnsi="Symbol"/>
      <w:color w:val="auto"/>
    </w:rPr>
  </w:style>
  <w:style w:type="character" w:customStyle="1" w:styleId="WW8Num196z0">
    <w:name w:val="WW8Num196z0"/>
    <w:uiPriority w:val="99"/>
    <w:rsid w:val="00AC5E39"/>
    <w:rPr>
      <w:rFonts w:ascii="Symbol" w:hAnsi="Symbol"/>
      <w:color w:val="auto"/>
    </w:rPr>
  </w:style>
  <w:style w:type="character" w:customStyle="1" w:styleId="WW8Num199z0">
    <w:name w:val="WW8Num199z0"/>
    <w:uiPriority w:val="99"/>
    <w:rsid w:val="00AC5E39"/>
    <w:rPr>
      <w:rFonts w:ascii="Symbol" w:hAnsi="Symbol"/>
      <w:color w:val="auto"/>
    </w:rPr>
  </w:style>
  <w:style w:type="character" w:customStyle="1" w:styleId="WW8Num202z0">
    <w:name w:val="WW8Num202z0"/>
    <w:uiPriority w:val="99"/>
    <w:rsid w:val="00AC5E39"/>
  </w:style>
  <w:style w:type="character" w:customStyle="1" w:styleId="WW8Num202z1">
    <w:name w:val="WW8Num202z1"/>
    <w:uiPriority w:val="99"/>
    <w:rsid w:val="00AC5E39"/>
    <w:rPr>
      <w:rFonts w:ascii="Courier New" w:hAnsi="Courier New"/>
    </w:rPr>
  </w:style>
  <w:style w:type="character" w:customStyle="1" w:styleId="WW8Num202z2">
    <w:name w:val="WW8Num202z2"/>
    <w:uiPriority w:val="99"/>
    <w:rsid w:val="00AC5E39"/>
    <w:rPr>
      <w:rFonts w:ascii="Wingdings" w:hAnsi="Wingdings"/>
    </w:rPr>
  </w:style>
  <w:style w:type="character" w:customStyle="1" w:styleId="WW8Num202z3">
    <w:name w:val="WW8Num202z3"/>
    <w:uiPriority w:val="99"/>
    <w:rsid w:val="00AC5E39"/>
    <w:rPr>
      <w:rFonts w:ascii="Symbol" w:hAnsi="Symbol"/>
    </w:rPr>
  </w:style>
  <w:style w:type="character" w:customStyle="1" w:styleId="WW8Num209z0">
    <w:name w:val="WW8Num209z0"/>
    <w:uiPriority w:val="99"/>
    <w:rsid w:val="00AC5E39"/>
    <w:rPr>
      <w:rFonts w:ascii="Symbol" w:hAnsi="Symbol"/>
      <w:color w:val="auto"/>
    </w:rPr>
  </w:style>
  <w:style w:type="character" w:customStyle="1" w:styleId="WW8Num210z0">
    <w:name w:val="WW8Num210z0"/>
    <w:uiPriority w:val="99"/>
    <w:rsid w:val="00AC5E39"/>
    <w:rPr>
      <w:rFonts w:ascii="Symbol" w:hAnsi="Symbol"/>
      <w:color w:val="auto"/>
    </w:rPr>
  </w:style>
  <w:style w:type="character" w:customStyle="1" w:styleId="WW8Num211z0">
    <w:name w:val="WW8Num211z0"/>
    <w:uiPriority w:val="99"/>
    <w:rsid w:val="00AC5E39"/>
    <w:rPr>
      <w:rFonts w:ascii="Symbol" w:hAnsi="Symbol"/>
      <w:color w:val="auto"/>
    </w:rPr>
  </w:style>
  <w:style w:type="character" w:customStyle="1" w:styleId="WW8Num214z0">
    <w:name w:val="WW8Num214z0"/>
    <w:uiPriority w:val="99"/>
    <w:rsid w:val="00AC5E39"/>
    <w:rPr>
      <w:rFonts w:ascii="Symbol" w:hAnsi="Symbol"/>
      <w:color w:val="auto"/>
    </w:rPr>
  </w:style>
  <w:style w:type="character" w:customStyle="1" w:styleId="WW8Num218z0">
    <w:name w:val="WW8Num218z0"/>
    <w:uiPriority w:val="99"/>
    <w:rsid w:val="00AC5E39"/>
    <w:rPr>
      <w:rFonts w:ascii="Symbol" w:hAnsi="Symbol"/>
      <w:color w:val="auto"/>
    </w:rPr>
  </w:style>
  <w:style w:type="character" w:customStyle="1" w:styleId="WW8Num219z0">
    <w:name w:val="WW8Num219z0"/>
    <w:uiPriority w:val="99"/>
    <w:rsid w:val="00AC5E39"/>
    <w:rPr>
      <w:rFonts w:ascii="Symbol" w:hAnsi="Symbol"/>
      <w:color w:val="auto"/>
    </w:rPr>
  </w:style>
  <w:style w:type="character" w:customStyle="1" w:styleId="WW8Num220z0">
    <w:name w:val="WW8Num220z0"/>
    <w:uiPriority w:val="99"/>
    <w:rsid w:val="00AC5E39"/>
    <w:rPr>
      <w:rFonts w:ascii="Symbol" w:hAnsi="Symbol"/>
    </w:rPr>
  </w:style>
  <w:style w:type="character" w:customStyle="1" w:styleId="WW8Num221z0">
    <w:name w:val="WW8Num221z0"/>
    <w:uiPriority w:val="99"/>
    <w:rsid w:val="00AC5E39"/>
    <w:rPr>
      <w:rFonts w:ascii="Symbol" w:hAnsi="Symbol"/>
      <w:color w:val="auto"/>
    </w:rPr>
  </w:style>
  <w:style w:type="character" w:customStyle="1" w:styleId="WW8Num225z0">
    <w:name w:val="WW8Num225z0"/>
    <w:uiPriority w:val="99"/>
    <w:rsid w:val="00AC5E39"/>
    <w:rPr>
      <w:rFonts w:ascii="Symbol" w:hAnsi="Symbol"/>
    </w:rPr>
  </w:style>
  <w:style w:type="character" w:customStyle="1" w:styleId="WW8Num228z0">
    <w:name w:val="WW8Num228z0"/>
    <w:uiPriority w:val="99"/>
    <w:rsid w:val="00AC5E39"/>
    <w:rPr>
      <w:rFonts w:ascii="Symbol" w:hAnsi="Symbol"/>
      <w:color w:val="auto"/>
    </w:rPr>
  </w:style>
  <w:style w:type="character" w:customStyle="1" w:styleId="WW8Num229z0">
    <w:name w:val="WW8Num229z0"/>
    <w:uiPriority w:val="99"/>
    <w:rsid w:val="00AC5E39"/>
    <w:rPr>
      <w:rFonts w:ascii="Symbol" w:hAnsi="Symbol"/>
      <w:color w:val="auto"/>
    </w:rPr>
  </w:style>
  <w:style w:type="character" w:customStyle="1" w:styleId="WW8Num233z0">
    <w:name w:val="WW8Num233z0"/>
    <w:uiPriority w:val="99"/>
    <w:rsid w:val="00AC5E39"/>
    <w:rPr>
      <w:rFonts w:ascii="Symbol" w:hAnsi="Symbol"/>
      <w:color w:val="auto"/>
    </w:rPr>
  </w:style>
  <w:style w:type="character" w:customStyle="1" w:styleId="WW8Num240z0">
    <w:name w:val="WW8Num240z0"/>
    <w:uiPriority w:val="99"/>
    <w:rsid w:val="00AC5E39"/>
    <w:rPr>
      <w:rFonts w:ascii="Symbol" w:hAnsi="Symbol"/>
    </w:rPr>
  </w:style>
  <w:style w:type="character" w:customStyle="1" w:styleId="WW8Num243z0">
    <w:name w:val="WW8Num243z0"/>
    <w:uiPriority w:val="99"/>
    <w:rsid w:val="00AC5E39"/>
    <w:rPr>
      <w:sz w:val="24"/>
    </w:rPr>
  </w:style>
  <w:style w:type="character" w:customStyle="1" w:styleId="WW8Num244z0">
    <w:name w:val="WW8Num244z0"/>
    <w:uiPriority w:val="99"/>
    <w:rsid w:val="00AC5E39"/>
    <w:rPr>
      <w:rFonts w:ascii="Wingdings" w:hAnsi="Wingdings"/>
    </w:rPr>
  </w:style>
  <w:style w:type="character" w:customStyle="1" w:styleId="WW8Num249z0">
    <w:name w:val="WW8Num249z0"/>
    <w:uiPriority w:val="99"/>
    <w:rsid w:val="00AC5E39"/>
    <w:rPr>
      <w:rFonts w:ascii="Symbol" w:hAnsi="Symbol"/>
      <w:color w:val="auto"/>
    </w:rPr>
  </w:style>
  <w:style w:type="character" w:customStyle="1" w:styleId="WW8Num250z0">
    <w:name w:val="WW8Num250z0"/>
    <w:uiPriority w:val="99"/>
    <w:rsid w:val="00AC5E39"/>
    <w:rPr>
      <w:rFonts w:ascii="Symbol" w:hAnsi="Symbol"/>
      <w:color w:val="auto"/>
    </w:rPr>
  </w:style>
  <w:style w:type="character" w:customStyle="1" w:styleId="WW8Num252z0">
    <w:name w:val="WW8Num252z0"/>
    <w:uiPriority w:val="99"/>
    <w:rsid w:val="00AC5E39"/>
    <w:rPr>
      <w:rFonts w:ascii="Symbol" w:hAnsi="Symbol"/>
      <w:color w:val="auto"/>
    </w:rPr>
  </w:style>
  <w:style w:type="character" w:customStyle="1" w:styleId="WW8Num253z1">
    <w:name w:val="WW8Num253z1"/>
    <w:uiPriority w:val="99"/>
    <w:rsid w:val="00AC5E39"/>
    <w:rPr>
      <w:b/>
      <w:u w:val="single"/>
    </w:rPr>
  </w:style>
  <w:style w:type="character" w:customStyle="1" w:styleId="WW8Num256z0">
    <w:name w:val="WW8Num256z0"/>
    <w:uiPriority w:val="99"/>
    <w:rsid w:val="00AC5E39"/>
    <w:rPr>
      <w:rFonts w:ascii="Symbol" w:hAnsi="Symbol"/>
      <w:color w:val="auto"/>
    </w:rPr>
  </w:style>
  <w:style w:type="character" w:customStyle="1" w:styleId="WW8Num257z0">
    <w:name w:val="WW8Num257z0"/>
    <w:uiPriority w:val="99"/>
    <w:rsid w:val="00AC5E39"/>
    <w:rPr>
      <w:rFonts w:ascii="Symbol" w:hAnsi="Symbol"/>
      <w:color w:val="auto"/>
    </w:rPr>
  </w:style>
  <w:style w:type="character" w:customStyle="1" w:styleId="WW8Num258z0">
    <w:name w:val="WW8Num258z0"/>
    <w:uiPriority w:val="99"/>
    <w:rsid w:val="00AC5E39"/>
    <w:rPr>
      <w:rFonts w:ascii="Symbol" w:hAnsi="Symbol"/>
      <w:color w:val="auto"/>
    </w:rPr>
  </w:style>
  <w:style w:type="character" w:customStyle="1" w:styleId="WW8Num260z0">
    <w:name w:val="WW8Num260z0"/>
    <w:uiPriority w:val="99"/>
    <w:rsid w:val="00AC5E39"/>
    <w:rPr>
      <w:rFonts w:ascii="Times New Roman" w:hAnsi="Times New Roman"/>
    </w:rPr>
  </w:style>
  <w:style w:type="character" w:customStyle="1" w:styleId="WW8Num263z0">
    <w:name w:val="WW8Num263z0"/>
    <w:uiPriority w:val="99"/>
    <w:rsid w:val="00AC5E39"/>
    <w:rPr>
      <w:u w:val="none"/>
    </w:rPr>
  </w:style>
  <w:style w:type="character" w:customStyle="1" w:styleId="WW8Num269z0">
    <w:name w:val="WW8Num269z0"/>
    <w:uiPriority w:val="99"/>
    <w:rsid w:val="00AC5E39"/>
    <w:rPr>
      <w:rFonts w:ascii="Times New Roman" w:hAnsi="Times New Roman"/>
    </w:rPr>
  </w:style>
  <w:style w:type="character" w:customStyle="1" w:styleId="WW8Num270z0">
    <w:name w:val="WW8Num270z0"/>
    <w:uiPriority w:val="99"/>
    <w:rsid w:val="00AC5E39"/>
    <w:rPr>
      <w:rFonts w:ascii="Symbol" w:hAnsi="Symbol"/>
      <w:color w:val="auto"/>
    </w:rPr>
  </w:style>
  <w:style w:type="character" w:customStyle="1" w:styleId="WW8Num271z0">
    <w:name w:val="WW8Num271z0"/>
    <w:uiPriority w:val="99"/>
    <w:rsid w:val="00AC5E39"/>
    <w:rPr>
      <w:rFonts w:ascii="Symbol" w:hAnsi="Symbol"/>
      <w:color w:val="auto"/>
    </w:rPr>
  </w:style>
  <w:style w:type="character" w:customStyle="1" w:styleId="WW8Num274z0">
    <w:name w:val="WW8Num274z0"/>
    <w:uiPriority w:val="99"/>
    <w:rsid w:val="00AC5E39"/>
    <w:rPr>
      <w:rFonts w:ascii="Symbol" w:hAnsi="Symbol"/>
    </w:rPr>
  </w:style>
  <w:style w:type="character" w:customStyle="1" w:styleId="WW8Num278z0">
    <w:name w:val="WW8Num278z0"/>
    <w:uiPriority w:val="99"/>
    <w:rsid w:val="00AC5E39"/>
    <w:rPr>
      <w:rFonts w:ascii="Symbol" w:hAnsi="Symbol"/>
      <w:color w:val="auto"/>
    </w:rPr>
  </w:style>
  <w:style w:type="character" w:customStyle="1" w:styleId="WW8Num282z0">
    <w:name w:val="WW8Num282z0"/>
    <w:uiPriority w:val="99"/>
    <w:rsid w:val="00AC5E39"/>
    <w:rPr>
      <w:rFonts w:ascii="Symbol" w:hAnsi="Symbol"/>
      <w:color w:val="auto"/>
    </w:rPr>
  </w:style>
  <w:style w:type="character" w:customStyle="1" w:styleId="WW8Num286z0">
    <w:name w:val="WW8Num286z0"/>
    <w:uiPriority w:val="99"/>
    <w:rsid w:val="00AC5E39"/>
    <w:rPr>
      <w:rFonts w:ascii="Symbol" w:hAnsi="Symbol"/>
      <w:color w:val="auto"/>
    </w:rPr>
  </w:style>
  <w:style w:type="character" w:customStyle="1" w:styleId="WW8Num288z0">
    <w:name w:val="WW8Num288z0"/>
    <w:uiPriority w:val="99"/>
    <w:rsid w:val="00AC5E39"/>
    <w:rPr>
      <w:rFonts w:ascii="Symbol" w:hAnsi="Symbol"/>
      <w:color w:val="auto"/>
    </w:rPr>
  </w:style>
  <w:style w:type="character" w:customStyle="1" w:styleId="WW8Num289z0">
    <w:name w:val="WW8Num289z0"/>
    <w:uiPriority w:val="99"/>
    <w:rsid w:val="00AC5E39"/>
    <w:rPr>
      <w:rFonts w:ascii="Symbol" w:hAnsi="Symbol"/>
      <w:color w:val="auto"/>
    </w:rPr>
  </w:style>
  <w:style w:type="character" w:customStyle="1" w:styleId="WW8Num299z0">
    <w:name w:val="WW8Num299z0"/>
    <w:uiPriority w:val="99"/>
    <w:rsid w:val="00AC5E39"/>
    <w:rPr>
      <w:rFonts w:ascii="Symbol" w:hAnsi="Symbol"/>
    </w:rPr>
  </w:style>
  <w:style w:type="character" w:customStyle="1" w:styleId="WW8Num299z1">
    <w:name w:val="WW8Num299z1"/>
    <w:uiPriority w:val="99"/>
    <w:rsid w:val="00AC5E39"/>
    <w:rPr>
      <w:rFonts w:ascii="Courier New" w:hAnsi="Courier New"/>
    </w:rPr>
  </w:style>
  <w:style w:type="character" w:customStyle="1" w:styleId="WW8Num299z2">
    <w:name w:val="WW8Num299z2"/>
    <w:uiPriority w:val="99"/>
    <w:rsid w:val="00AC5E39"/>
    <w:rPr>
      <w:rFonts w:ascii="Wingdings" w:hAnsi="Wingdings"/>
    </w:rPr>
  </w:style>
  <w:style w:type="character" w:customStyle="1" w:styleId="WW8Num302z0">
    <w:name w:val="WW8Num302z0"/>
    <w:uiPriority w:val="99"/>
    <w:rsid w:val="00AC5E39"/>
    <w:rPr>
      <w:rFonts w:ascii="Symbol" w:hAnsi="Symbol"/>
      <w:color w:val="auto"/>
    </w:rPr>
  </w:style>
  <w:style w:type="character" w:customStyle="1" w:styleId="WW8Num303z0">
    <w:name w:val="WW8Num303z0"/>
    <w:uiPriority w:val="99"/>
    <w:rsid w:val="00AC5E39"/>
    <w:rPr>
      <w:rFonts w:ascii="Symbol" w:hAnsi="Symbol"/>
      <w:color w:val="auto"/>
    </w:rPr>
  </w:style>
  <w:style w:type="character" w:customStyle="1" w:styleId="WW8Num308z0">
    <w:name w:val="WW8Num308z0"/>
    <w:uiPriority w:val="99"/>
    <w:rsid w:val="00AC5E39"/>
    <w:rPr>
      <w:rFonts w:ascii="Times New Roman" w:hAnsi="Times New Roman"/>
      <w:sz w:val="24"/>
    </w:rPr>
  </w:style>
  <w:style w:type="character" w:customStyle="1" w:styleId="WW8Num309z0">
    <w:name w:val="WW8Num309z0"/>
    <w:uiPriority w:val="99"/>
    <w:rsid w:val="00AC5E39"/>
    <w:rPr>
      <w:rFonts w:ascii="Symbol" w:hAnsi="Symbol"/>
      <w:color w:val="auto"/>
    </w:rPr>
  </w:style>
  <w:style w:type="character" w:customStyle="1" w:styleId="WW8Num310z0">
    <w:name w:val="WW8Num310z0"/>
    <w:uiPriority w:val="99"/>
    <w:rsid w:val="00AC5E39"/>
    <w:rPr>
      <w:rFonts w:ascii="Symbol" w:hAnsi="Symbol"/>
      <w:color w:val="auto"/>
    </w:rPr>
  </w:style>
  <w:style w:type="character" w:customStyle="1" w:styleId="WW8Num313z0">
    <w:name w:val="WW8Num313z0"/>
    <w:uiPriority w:val="99"/>
    <w:rsid w:val="00AC5E39"/>
    <w:rPr>
      <w:rFonts w:ascii="Symbol" w:hAnsi="Symbol"/>
      <w:color w:val="auto"/>
    </w:rPr>
  </w:style>
  <w:style w:type="character" w:customStyle="1" w:styleId="WW8Num314z0">
    <w:name w:val="WW8Num314z0"/>
    <w:uiPriority w:val="99"/>
    <w:rsid w:val="00AC5E39"/>
    <w:rPr>
      <w:rFonts w:ascii="Symbol" w:hAnsi="Symbol"/>
      <w:b/>
      <w:color w:val="auto"/>
      <w:sz w:val="28"/>
    </w:rPr>
  </w:style>
  <w:style w:type="character" w:customStyle="1" w:styleId="WW8Num318z0">
    <w:name w:val="WW8Num318z0"/>
    <w:uiPriority w:val="99"/>
    <w:rsid w:val="00AC5E39"/>
    <w:rPr>
      <w:rFonts w:ascii="Symbol" w:hAnsi="Symbol"/>
      <w:color w:val="auto"/>
    </w:rPr>
  </w:style>
  <w:style w:type="character" w:customStyle="1" w:styleId="WW8Num323z0">
    <w:name w:val="WW8Num323z0"/>
    <w:uiPriority w:val="99"/>
    <w:rsid w:val="00AC5E39"/>
    <w:rPr>
      <w:sz w:val="24"/>
    </w:rPr>
  </w:style>
  <w:style w:type="character" w:customStyle="1" w:styleId="WW8Num328z0">
    <w:name w:val="WW8Num328z0"/>
    <w:uiPriority w:val="99"/>
    <w:rsid w:val="00AC5E39"/>
    <w:rPr>
      <w:rFonts w:ascii="Symbol" w:hAnsi="Symbol"/>
      <w:color w:val="auto"/>
    </w:rPr>
  </w:style>
  <w:style w:type="character" w:customStyle="1" w:styleId="WW8Num329z0">
    <w:name w:val="WW8Num329z0"/>
    <w:uiPriority w:val="99"/>
    <w:rsid w:val="00AC5E39"/>
    <w:rPr>
      <w:rFonts w:ascii="Times New Roman" w:hAnsi="Times New Roman"/>
    </w:rPr>
  </w:style>
  <w:style w:type="character" w:customStyle="1" w:styleId="WW8Num330z0">
    <w:name w:val="WW8Num330z0"/>
    <w:uiPriority w:val="99"/>
    <w:rsid w:val="00AC5E39"/>
    <w:rPr>
      <w:rFonts w:ascii="Symbol" w:hAnsi="Symbol"/>
      <w:color w:val="auto"/>
    </w:rPr>
  </w:style>
  <w:style w:type="character" w:customStyle="1" w:styleId="WW8Num332z0">
    <w:name w:val="WW8Num332z0"/>
    <w:uiPriority w:val="99"/>
    <w:rsid w:val="00AC5E39"/>
    <w:rPr>
      <w:rFonts w:ascii="Symbol" w:hAnsi="Symbol"/>
      <w:color w:val="auto"/>
    </w:rPr>
  </w:style>
  <w:style w:type="character" w:customStyle="1" w:styleId="WW8Num334z0">
    <w:name w:val="WW8Num334z0"/>
    <w:uiPriority w:val="99"/>
    <w:rsid w:val="00AC5E39"/>
    <w:rPr>
      <w:rFonts w:ascii="Symbol" w:hAnsi="Symbol"/>
      <w:b/>
      <w:color w:val="auto"/>
      <w:sz w:val="28"/>
    </w:rPr>
  </w:style>
  <w:style w:type="character" w:customStyle="1" w:styleId="WW8Num335z0">
    <w:name w:val="WW8Num335z0"/>
    <w:uiPriority w:val="99"/>
    <w:rsid w:val="00AC5E39"/>
    <w:rPr>
      <w:rFonts w:ascii="Symbol" w:hAnsi="Symbol"/>
      <w:color w:val="auto"/>
    </w:rPr>
  </w:style>
  <w:style w:type="character" w:customStyle="1" w:styleId="WW8Num337z0">
    <w:name w:val="WW8Num337z0"/>
    <w:uiPriority w:val="99"/>
    <w:rsid w:val="00AC5E39"/>
    <w:rPr>
      <w:rFonts w:ascii="Times New Roman" w:hAnsi="Times New Roman"/>
    </w:rPr>
  </w:style>
  <w:style w:type="character" w:customStyle="1" w:styleId="WW8Num337z1">
    <w:name w:val="WW8Num337z1"/>
    <w:uiPriority w:val="99"/>
    <w:rsid w:val="00AC5E39"/>
    <w:rPr>
      <w:rFonts w:ascii="Courier New" w:hAnsi="Courier New"/>
    </w:rPr>
  </w:style>
  <w:style w:type="character" w:customStyle="1" w:styleId="WW8Num337z2">
    <w:name w:val="WW8Num337z2"/>
    <w:uiPriority w:val="99"/>
    <w:rsid w:val="00AC5E39"/>
    <w:rPr>
      <w:rFonts w:ascii="Wingdings" w:hAnsi="Wingdings"/>
    </w:rPr>
  </w:style>
  <w:style w:type="character" w:customStyle="1" w:styleId="WW8Num337z3">
    <w:name w:val="WW8Num337z3"/>
    <w:uiPriority w:val="99"/>
    <w:rsid w:val="00AC5E39"/>
    <w:rPr>
      <w:rFonts w:ascii="Symbol" w:hAnsi="Symbol"/>
    </w:rPr>
  </w:style>
  <w:style w:type="character" w:customStyle="1" w:styleId="WW8Num338z0">
    <w:name w:val="WW8Num338z0"/>
    <w:uiPriority w:val="99"/>
    <w:rsid w:val="00AC5E39"/>
    <w:rPr>
      <w:rFonts w:ascii="Symbol" w:hAnsi="Symbol"/>
    </w:rPr>
  </w:style>
  <w:style w:type="character" w:customStyle="1" w:styleId="WW8Num339z0">
    <w:name w:val="WW8Num339z0"/>
    <w:uiPriority w:val="99"/>
    <w:rsid w:val="00AC5E39"/>
    <w:rPr>
      <w:rFonts w:ascii="Symbol" w:hAnsi="Symbol"/>
      <w:color w:val="auto"/>
    </w:rPr>
  </w:style>
  <w:style w:type="character" w:customStyle="1" w:styleId="WW8Num340z0">
    <w:name w:val="WW8Num340z0"/>
    <w:uiPriority w:val="99"/>
    <w:rsid w:val="00AC5E39"/>
    <w:rPr>
      <w:rFonts w:ascii="Times New Roman" w:hAnsi="Times New Roman"/>
    </w:rPr>
  </w:style>
  <w:style w:type="character" w:customStyle="1" w:styleId="WW8Num341z0">
    <w:name w:val="WW8Num341z0"/>
    <w:uiPriority w:val="99"/>
    <w:rsid w:val="00AC5E39"/>
    <w:rPr>
      <w:rFonts w:ascii="Symbol" w:hAnsi="Symbol"/>
      <w:color w:val="auto"/>
    </w:rPr>
  </w:style>
  <w:style w:type="character" w:customStyle="1" w:styleId="WW8Num345z0">
    <w:name w:val="WW8Num345z0"/>
    <w:uiPriority w:val="99"/>
    <w:rsid w:val="00AC5E39"/>
    <w:rPr>
      <w:rFonts w:ascii="Symbol" w:hAnsi="Symbol"/>
      <w:color w:val="auto"/>
    </w:rPr>
  </w:style>
  <w:style w:type="character" w:customStyle="1" w:styleId="WW8Num347z0">
    <w:name w:val="WW8Num347z0"/>
    <w:uiPriority w:val="99"/>
    <w:rsid w:val="00AC5E39"/>
    <w:rPr>
      <w:b/>
    </w:rPr>
  </w:style>
  <w:style w:type="character" w:customStyle="1" w:styleId="WW8Num351z0">
    <w:name w:val="WW8Num351z0"/>
    <w:uiPriority w:val="99"/>
    <w:rsid w:val="00AC5E39"/>
    <w:rPr>
      <w:rFonts w:ascii="Symbol" w:hAnsi="Symbol"/>
      <w:color w:val="auto"/>
    </w:rPr>
  </w:style>
  <w:style w:type="character" w:customStyle="1" w:styleId="WW8Num352z0">
    <w:name w:val="WW8Num352z0"/>
    <w:uiPriority w:val="99"/>
    <w:rsid w:val="00AC5E39"/>
    <w:rPr>
      <w:rFonts w:ascii="Symbol" w:hAnsi="Symbol"/>
      <w:color w:val="auto"/>
    </w:rPr>
  </w:style>
  <w:style w:type="character" w:customStyle="1" w:styleId="WW8Num353z0">
    <w:name w:val="WW8Num353z0"/>
    <w:uiPriority w:val="99"/>
    <w:rsid w:val="00AC5E39"/>
    <w:rPr>
      <w:rFonts w:ascii="Symbol" w:hAnsi="Symbol"/>
    </w:rPr>
  </w:style>
  <w:style w:type="character" w:customStyle="1" w:styleId="WW8Num354z0">
    <w:name w:val="WW8Num354z0"/>
    <w:uiPriority w:val="99"/>
    <w:rsid w:val="00AC5E39"/>
    <w:rPr>
      <w:rFonts w:ascii="Symbol" w:hAnsi="Symbol"/>
      <w:color w:val="auto"/>
    </w:rPr>
  </w:style>
  <w:style w:type="character" w:customStyle="1" w:styleId="WW8Num356z0">
    <w:name w:val="WW8Num356z0"/>
    <w:uiPriority w:val="99"/>
    <w:rsid w:val="00AC5E39"/>
    <w:rPr>
      <w:b/>
    </w:rPr>
  </w:style>
  <w:style w:type="character" w:customStyle="1" w:styleId="WW8Num358z0">
    <w:name w:val="WW8Num358z0"/>
    <w:uiPriority w:val="99"/>
    <w:rsid w:val="00AC5E39"/>
  </w:style>
  <w:style w:type="character" w:customStyle="1" w:styleId="WW8Num359z0">
    <w:name w:val="WW8Num359z0"/>
    <w:uiPriority w:val="99"/>
    <w:rsid w:val="00AC5E39"/>
  </w:style>
  <w:style w:type="character" w:customStyle="1" w:styleId="WW8Num359z1">
    <w:name w:val="WW8Num359z1"/>
    <w:uiPriority w:val="99"/>
    <w:rsid w:val="00AC5E39"/>
    <w:rPr>
      <w:u w:val="single"/>
    </w:rPr>
  </w:style>
  <w:style w:type="character" w:customStyle="1" w:styleId="WW8Num359z2">
    <w:name w:val="WW8Num359z2"/>
    <w:uiPriority w:val="99"/>
    <w:rsid w:val="00AC5E39"/>
    <w:rPr>
      <w:rFonts w:ascii="Wingdings" w:hAnsi="Wingdings"/>
    </w:rPr>
  </w:style>
  <w:style w:type="character" w:customStyle="1" w:styleId="WW8Num359z3">
    <w:name w:val="WW8Num359z3"/>
    <w:uiPriority w:val="99"/>
    <w:rsid w:val="00AC5E39"/>
    <w:rPr>
      <w:rFonts w:ascii="Symbol" w:hAnsi="Symbol"/>
    </w:rPr>
  </w:style>
  <w:style w:type="character" w:customStyle="1" w:styleId="WW8Num359z4">
    <w:name w:val="WW8Num359z4"/>
    <w:uiPriority w:val="99"/>
    <w:rsid w:val="00AC5E39"/>
    <w:rPr>
      <w:rFonts w:ascii="Courier New" w:hAnsi="Courier New"/>
    </w:rPr>
  </w:style>
  <w:style w:type="character" w:customStyle="1" w:styleId="WW8Num360z0">
    <w:name w:val="WW8Num360z0"/>
    <w:uiPriority w:val="99"/>
    <w:rsid w:val="00AC5E39"/>
    <w:rPr>
      <w:rFonts w:ascii="Times New Roman" w:hAnsi="Times New Roman"/>
    </w:rPr>
  </w:style>
  <w:style w:type="character" w:customStyle="1" w:styleId="WW8Num362z0">
    <w:name w:val="WW8Num362z0"/>
    <w:uiPriority w:val="99"/>
    <w:rsid w:val="00AC5E39"/>
    <w:rPr>
      <w:sz w:val="24"/>
    </w:rPr>
  </w:style>
  <w:style w:type="character" w:customStyle="1" w:styleId="WW8Num366z0">
    <w:name w:val="WW8Num366z0"/>
    <w:uiPriority w:val="99"/>
    <w:rsid w:val="00AC5E39"/>
    <w:rPr>
      <w:rFonts w:ascii="Symbol" w:hAnsi="Symbol"/>
      <w:color w:val="auto"/>
    </w:rPr>
  </w:style>
  <w:style w:type="character" w:customStyle="1" w:styleId="WW8Num367z0">
    <w:name w:val="WW8Num367z0"/>
    <w:uiPriority w:val="99"/>
    <w:rsid w:val="00AC5E39"/>
    <w:rPr>
      <w:rFonts w:ascii="Symbol" w:hAnsi="Symbol"/>
      <w:color w:val="auto"/>
    </w:rPr>
  </w:style>
  <w:style w:type="character" w:customStyle="1" w:styleId="WW8Num369z0">
    <w:name w:val="WW8Num369z0"/>
    <w:uiPriority w:val="99"/>
    <w:rsid w:val="00AC5E39"/>
    <w:rPr>
      <w:sz w:val="24"/>
    </w:rPr>
  </w:style>
  <w:style w:type="character" w:customStyle="1" w:styleId="WW8Num370z0">
    <w:name w:val="WW8Num370z0"/>
    <w:uiPriority w:val="99"/>
    <w:rsid w:val="00AC5E39"/>
    <w:rPr>
      <w:rFonts w:ascii="Symbol" w:hAnsi="Symbol"/>
      <w:color w:val="auto"/>
    </w:rPr>
  </w:style>
  <w:style w:type="character" w:customStyle="1" w:styleId="WW8Num380z0">
    <w:name w:val="WW8Num380z0"/>
    <w:uiPriority w:val="99"/>
    <w:rsid w:val="00AC5E39"/>
  </w:style>
  <w:style w:type="character" w:customStyle="1" w:styleId="WW8Num382z0">
    <w:name w:val="WW8Num382z0"/>
    <w:uiPriority w:val="99"/>
    <w:rsid w:val="00AC5E39"/>
    <w:rPr>
      <w:rFonts w:ascii="Symbol" w:hAnsi="Symbol"/>
      <w:b/>
      <w:color w:val="auto"/>
      <w:sz w:val="28"/>
    </w:rPr>
  </w:style>
  <w:style w:type="character" w:customStyle="1" w:styleId="WW8Num383z0">
    <w:name w:val="WW8Num383z0"/>
    <w:uiPriority w:val="99"/>
    <w:rsid w:val="00AC5E39"/>
    <w:rPr>
      <w:rFonts w:ascii="Symbol" w:hAnsi="Symbol"/>
      <w:color w:val="auto"/>
    </w:rPr>
  </w:style>
  <w:style w:type="character" w:customStyle="1" w:styleId="WW8Num386z0">
    <w:name w:val="WW8Num386z0"/>
    <w:uiPriority w:val="99"/>
    <w:rsid w:val="00AC5E39"/>
    <w:rPr>
      <w:rFonts w:ascii="Symbol" w:hAnsi="Symbol"/>
    </w:rPr>
  </w:style>
  <w:style w:type="character" w:customStyle="1" w:styleId="WW8Num387z0">
    <w:name w:val="WW8Num387z0"/>
    <w:uiPriority w:val="99"/>
    <w:rsid w:val="00AC5E39"/>
    <w:rPr>
      <w:rFonts w:ascii="Symbol" w:hAnsi="Symbol"/>
      <w:color w:val="auto"/>
    </w:rPr>
  </w:style>
  <w:style w:type="character" w:customStyle="1" w:styleId="WW8Num388z0">
    <w:name w:val="WW8Num388z0"/>
    <w:uiPriority w:val="99"/>
    <w:rsid w:val="00AC5E39"/>
    <w:rPr>
      <w:rFonts w:ascii="Symbol" w:hAnsi="Symbol"/>
      <w:color w:val="auto"/>
    </w:rPr>
  </w:style>
  <w:style w:type="character" w:customStyle="1" w:styleId="WW8Num391z0">
    <w:name w:val="WW8Num391z0"/>
    <w:uiPriority w:val="99"/>
    <w:rsid w:val="00AC5E39"/>
    <w:rPr>
      <w:rFonts w:ascii="Symbol" w:hAnsi="Symbol"/>
    </w:rPr>
  </w:style>
  <w:style w:type="character" w:customStyle="1" w:styleId="WW8Num391z1">
    <w:name w:val="WW8Num391z1"/>
    <w:uiPriority w:val="99"/>
    <w:rsid w:val="00AC5E39"/>
    <w:rPr>
      <w:rFonts w:ascii="Courier New" w:hAnsi="Courier New"/>
    </w:rPr>
  </w:style>
  <w:style w:type="character" w:customStyle="1" w:styleId="WW8Num391z2">
    <w:name w:val="WW8Num391z2"/>
    <w:uiPriority w:val="99"/>
    <w:rsid w:val="00AC5E39"/>
    <w:rPr>
      <w:rFonts w:ascii="Wingdings" w:hAnsi="Wingdings"/>
    </w:rPr>
  </w:style>
  <w:style w:type="character" w:customStyle="1" w:styleId="WW8Num396z0">
    <w:name w:val="WW8Num396z0"/>
    <w:uiPriority w:val="99"/>
    <w:rsid w:val="00AC5E39"/>
    <w:rPr>
      <w:rFonts w:ascii="Symbol" w:hAnsi="Symbol"/>
      <w:color w:val="auto"/>
    </w:rPr>
  </w:style>
  <w:style w:type="character" w:customStyle="1" w:styleId="WW8Num399z0">
    <w:name w:val="WW8Num399z0"/>
    <w:uiPriority w:val="99"/>
    <w:rsid w:val="00AC5E39"/>
    <w:rPr>
      <w:rFonts w:ascii="Symbol" w:hAnsi="Symbol"/>
      <w:color w:val="auto"/>
    </w:rPr>
  </w:style>
  <w:style w:type="character" w:customStyle="1" w:styleId="WW8Num401z0">
    <w:name w:val="WW8Num401z0"/>
    <w:uiPriority w:val="99"/>
    <w:rsid w:val="00AC5E39"/>
    <w:rPr>
      <w:rFonts w:ascii="Symbol" w:hAnsi="Symbol"/>
      <w:color w:val="auto"/>
    </w:rPr>
  </w:style>
  <w:style w:type="character" w:customStyle="1" w:styleId="WW8Num402z0">
    <w:name w:val="WW8Num402z0"/>
    <w:uiPriority w:val="99"/>
    <w:rsid w:val="00AC5E39"/>
    <w:rPr>
      <w:rFonts w:ascii="Times New Roman" w:hAnsi="Times New Roman"/>
    </w:rPr>
  </w:style>
  <w:style w:type="character" w:customStyle="1" w:styleId="WW8Num407z0">
    <w:name w:val="WW8Num407z0"/>
    <w:uiPriority w:val="99"/>
    <w:rsid w:val="00AC5E39"/>
    <w:rPr>
      <w:rFonts w:ascii="Symbol" w:hAnsi="Symbol"/>
      <w:color w:val="auto"/>
    </w:rPr>
  </w:style>
  <w:style w:type="character" w:customStyle="1" w:styleId="WW8Num411z0">
    <w:name w:val="WW8Num411z0"/>
    <w:uiPriority w:val="99"/>
    <w:rsid w:val="00AC5E39"/>
    <w:rPr>
      <w:rFonts w:ascii="Times New Roman" w:hAnsi="Times New Roman"/>
    </w:rPr>
  </w:style>
  <w:style w:type="character" w:customStyle="1" w:styleId="WW8Num412z0">
    <w:name w:val="WW8Num412z0"/>
    <w:uiPriority w:val="99"/>
    <w:rsid w:val="00AC5E39"/>
    <w:rPr>
      <w:rFonts w:ascii="Symbol" w:hAnsi="Symbol"/>
      <w:color w:val="auto"/>
    </w:rPr>
  </w:style>
  <w:style w:type="character" w:customStyle="1" w:styleId="WW8Num413z0">
    <w:name w:val="WW8Num413z0"/>
    <w:uiPriority w:val="99"/>
    <w:rsid w:val="00AC5E39"/>
    <w:rPr>
      <w:rFonts w:ascii="Times New Roman" w:hAnsi="Times New Roman"/>
    </w:rPr>
  </w:style>
  <w:style w:type="character" w:customStyle="1" w:styleId="WW8Num415z0">
    <w:name w:val="WW8Num415z0"/>
    <w:uiPriority w:val="99"/>
    <w:rsid w:val="00AC5E39"/>
    <w:rPr>
      <w:u w:val="none"/>
    </w:rPr>
  </w:style>
  <w:style w:type="character" w:customStyle="1" w:styleId="WW8Num417z0">
    <w:name w:val="WW8Num417z0"/>
    <w:uiPriority w:val="99"/>
    <w:rsid w:val="00AC5E39"/>
    <w:rPr>
      <w:rFonts w:ascii="Symbol" w:hAnsi="Symbol"/>
      <w:color w:val="auto"/>
    </w:rPr>
  </w:style>
  <w:style w:type="character" w:customStyle="1" w:styleId="WW8Num420z0">
    <w:name w:val="WW8Num420z0"/>
    <w:uiPriority w:val="99"/>
    <w:rsid w:val="00AC5E39"/>
    <w:rPr>
      <w:rFonts w:ascii="Symbol" w:hAnsi="Symbol"/>
      <w:color w:val="auto"/>
    </w:rPr>
  </w:style>
  <w:style w:type="character" w:customStyle="1" w:styleId="WW8Num426z0">
    <w:name w:val="WW8Num426z0"/>
    <w:uiPriority w:val="99"/>
    <w:rsid w:val="00AC5E39"/>
    <w:rPr>
      <w:rFonts w:ascii="Symbol" w:hAnsi="Symbol"/>
      <w:color w:val="auto"/>
    </w:rPr>
  </w:style>
  <w:style w:type="character" w:customStyle="1" w:styleId="WW8Num427z0">
    <w:name w:val="WW8Num427z0"/>
    <w:uiPriority w:val="99"/>
    <w:rsid w:val="00AC5E39"/>
    <w:rPr>
      <w:rFonts w:ascii="Symbol" w:hAnsi="Symbol"/>
      <w:b/>
      <w:color w:val="auto"/>
      <w:sz w:val="28"/>
    </w:rPr>
  </w:style>
  <w:style w:type="character" w:customStyle="1" w:styleId="WW8Num428z0">
    <w:name w:val="WW8Num428z0"/>
    <w:uiPriority w:val="99"/>
    <w:rsid w:val="00AC5E39"/>
    <w:rPr>
      <w:rFonts w:ascii="Symbol" w:hAnsi="Symbol"/>
    </w:rPr>
  </w:style>
  <w:style w:type="character" w:customStyle="1" w:styleId="WW8Num432z0">
    <w:name w:val="WW8Num432z0"/>
    <w:uiPriority w:val="99"/>
    <w:rsid w:val="00AC5E39"/>
    <w:rPr>
      <w:rFonts w:ascii="Symbol" w:hAnsi="Symbol"/>
      <w:color w:val="auto"/>
    </w:rPr>
  </w:style>
  <w:style w:type="character" w:customStyle="1" w:styleId="WW8Num434z0">
    <w:name w:val="WW8Num434z0"/>
    <w:uiPriority w:val="99"/>
    <w:rsid w:val="00AC5E39"/>
    <w:rPr>
      <w:rFonts w:ascii="Times New Roman" w:hAnsi="Times New Roman"/>
    </w:rPr>
  </w:style>
  <w:style w:type="character" w:customStyle="1" w:styleId="WW8NumSt40z0">
    <w:name w:val="WW8NumSt40z0"/>
    <w:uiPriority w:val="99"/>
    <w:rsid w:val="00AC5E39"/>
    <w:rPr>
      <w:rFonts w:ascii="Symbol" w:hAnsi="Symbol"/>
    </w:rPr>
  </w:style>
  <w:style w:type="character" w:customStyle="1" w:styleId="WW8NumSt51z0">
    <w:name w:val="WW8NumSt51z0"/>
    <w:uiPriority w:val="99"/>
    <w:rsid w:val="00AC5E39"/>
    <w:rPr>
      <w:rFonts w:ascii="Symbol" w:hAnsi="Symbol"/>
    </w:rPr>
  </w:style>
  <w:style w:type="character" w:customStyle="1" w:styleId="WW8NumSt53z0">
    <w:name w:val="WW8NumSt53z0"/>
    <w:uiPriority w:val="99"/>
    <w:rsid w:val="00AC5E39"/>
    <w:rPr>
      <w:rFonts w:ascii="Symbol" w:hAnsi="Symbol"/>
    </w:rPr>
  </w:style>
  <w:style w:type="character" w:customStyle="1" w:styleId="WW8NumSt126z0">
    <w:name w:val="WW8NumSt126z0"/>
    <w:uiPriority w:val="99"/>
    <w:rsid w:val="00AC5E39"/>
    <w:rPr>
      <w:rFonts w:ascii="Symbol" w:hAnsi="Symbol"/>
    </w:rPr>
  </w:style>
  <w:style w:type="character" w:customStyle="1" w:styleId="WW8NumSt129z0">
    <w:name w:val="WW8NumSt129z0"/>
    <w:uiPriority w:val="99"/>
    <w:rsid w:val="00AC5E39"/>
    <w:rPr>
      <w:rFonts w:ascii="Symbol" w:hAnsi="Symbol"/>
    </w:rPr>
  </w:style>
  <w:style w:type="character" w:customStyle="1" w:styleId="WW8NumSt130z0">
    <w:name w:val="WW8NumSt130z0"/>
    <w:uiPriority w:val="99"/>
    <w:rsid w:val="00AC5E39"/>
    <w:rPr>
      <w:rFonts w:ascii="Symbol" w:hAnsi="Symbol"/>
    </w:rPr>
  </w:style>
  <w:style w:type="character" w:customStyle="1" w:styleId="WW8NumSt194z0">
    <w:name w:val="WW8NumSt194z0"/>
    <w:uiPriority w:val="99"/>
    <w:rsid w:val="00AC5E39"/>
    <w:rPr>
      <w:rFonts w:ascii="Symbol" w:hAnsi="Symbol"/>
    </w:rPr>
  </w:style>
  <w:style w:type="character" w:customStyle="1" w:styleId="WW8NumSt426z0">
    <w:name w:val="WW8NumSt426z0"/>
    <w:uiPriority w:val="99"/>
    <w:rsid w:val="00AC5E39"/>
    <w:rPr>
      <w:rFonts w:ascii="Symbol" w:hAnsi="Symbol"/>
    </w:rPr>
  </w:style>
  <w:style w:type="character" w:customStyle="1" w:styleId="WW8NumSt432z0">
    <w:name w:val="WW8NumSt432z0"/>
    <w:uiPriority w:val="99"/>
    <w:rsid w:val="00AC5E39"/>
    <w:rPr>
      <w:rFonts w:ascii="Symbol" w:hAnsi="Symbol"/>
    </w:rPr>
  </w:style>
  <w:style w:type="character" w:customStyle="1" w:styleId="WW8NumSt443z0">
    <w:name w:val="WW8NumSt443z0"/>
    <w:uiPriority w:val="99"/>
    <w:rsid w:val="00AC5E39"/>
    <w:rPr>
      <w:rFonts w:ascii="Symbol" w:hAnsi="Symbol"/>
    </w:rPr>
  </w:style>
  <w:style w:type="character" w:customStyle="1" w:styleId="WW8NumSt448z0">
    <w:name w:val="WW8NumSt448z0"/>
    <w:uiPriority w:val="99"/>
    <w:rsid w:val="00AC5E39"/>
    <w:rPr>
      <w:rFonts w:ascii="Symbol" w:hAnsi="Symbol"/>
    </w:rPr>
  </w:style>
  <w:style w:type="character" w:customStyle="1" w:styleId="WW8NumSt449z0">
    <w:name w:val="WW8NumSt449z0"/>
    <w:uiPriority w:val="99"/>
    <w:rsid w:val="00AC5E39"/>
  </w:style>
  <w:style w:type="character" w:customStyle="1" w:styleId="WW8NumSt450z0">
    <w:name w:val="WW8NumSt450z0"/>
    <w:uiPriority w:val="99"/>
    <w:rsid w:val="00AC5E39"/>
  </w:style>
  <w:style w:type="character" w:customStyle="1" w:styleId="WW8Num6z0">
    <w:name w:val="WW8Num6z0"/>
    <w:uiPriority w:val="99"/>
    <w:rsid w:val="00AC5E39"/>
    <w:rPr>
      <w:rFonts w:ascii="Symbol" w:hAnsi="Symbol"/>
      <w:color w:val="auto"/>
    </w:rPr>
  </w:style>
  <w:style w:type="character" w:customStyle="1" w:styleId="WW8Num14z0">
    <w:name w:val="WW8Num14z0"/>
    <w:uiPriority w:val="99"/>
    <w:rsid w:val="00AC5E39"/>
    <w:rPr>
      <w:sz w:val="24"/>
    </w:rPr>
  </w:style>
  <w:style w:type="character" w:customStyle="1" w:styleId="WW8Num17z0">
    <w:name w:val="WW8Num17z0"/>
    <w:uiPriority w:val="99"/>
    <w:rsid w:val="00AC5E39"/>
    <w:rPr>
      <w:sz w:val="24"/>
    </w:rPr>
  </w:style>
  <w:style w:type="character" w:customStyle="1" w:styleId="WW8Num20z0">
    <w:name w:val="WW8Num20z0"/>
    <w:uiPriority w:val="99"/>
    <w:rsid w:val="00AC5E39"/>
    <w:rPr>
      <w:rFonts w:ascii="Symbol" w:hAnsi="Symbol"/>
    </w:rPr>
  </w:style>
  <w:style w:type="character" w:customStyle="1" w:styleId="WW8Num27z0">
    <w:name w:val="WW8Num27z0"/>
    <w:uiPriority w:val="99"/>
    <w:rsid w:val="00AC5E39"/>
    <w:rPr>
      <w:sz w:val="24"/>
    </w:rPr>
  </w:style>
  <w:style w:type="character" w:customStyle="1" w:styleId="WW-WW8Num32z0">
    <w:name w:val="WW-WW8Num32z0"/>
    <w:uiPriority w:val="99"/>
    <w:rsid w:val="00AC5E39"/>
    <w:rPr>
      <w:sz w:val="24"/>
    </w:rPr>
  </w:style>
  <w:style w:type="character" w:customStyle="1" w:styleId="WW8Num34z0">
    <w:name w:val="WW8Num34z0"/>
    <w:uiPriority w:val="99"/>
    <w:rsid w:val="00AC5E39"/>
  </w:style>
  <w:style w:type="character" w:customStyle="1" w:styleId="WW8Num40z0">
    <w:name w:val="WW8Num40z0"/>
    <w:uiPriority w:val="99"/>
    <w:rsid w:val="00AC5E39"/>
    <w:rPr>
      <w:u w:val="none"/>
    </w:rPr>
  </w:style>
  <w:style w:type="character" w:customStyle="1" w:styleId="WW-WW8Num42z0">
    <w:name w:val="WW-WW8Num42z0"/>
    <w:uiPriority w:val="99"/>
    <w:rsid w:val="00AC5E39"/>
    <w:rPr>
      <w:rFonts w:ascii="Symbol" w:hAnsi="Symbol"/>
    </w:rPr>
  </w:style>
  <w:style w:type="character" w:customStyle="1" w:styleId="WW-WW8Num44z0">
    <w:name w:val="WW-WW8Num44z0"/>
    <w:uiPriority w:val="99"/>
    <w:rsid w:val="00AC5E39"/>
    <w:rPr>
      <w:rFonts w:ascii="Symbol" w:hAnsi="Symbol"/>
    </w:rPr>
  </w:style>
  <w:style w:type="character" w:customStyle="1" w:styleId="WW8Num45z0">
    <w:name w:val="WW8Num45z0"/>
    <w:uiPriority w:val="99"/>
    <w:rsid w:val="00AC5E39"/>
  </w:style>
  <w:style w:type="character" w:customStyle="1" w:styleId="WW8Num46z0">
    <w:name w:val="WW8Num46z0"/>
    <w:uiPriority w:val="99"/>
    <w:rsid w:val="00AC5E39"/>
    <w:rPr>
      <w:b/>
    </w:rPr>
  </w:style>
  <w:style w:type="character" w:customStyle="1" w:styleId="WW-WW8Num4z0">
    <w:name w:val="WW-WW8Num4z0"/>
    <w:uiPriority w:val="99"/>
    <w:rsid w:val="00AC5E39"/>
    <w:rPr>
      <w:rFonts w:ascii="Symbol" w:hAnsi="Symbol"/>
      <w:color w:val="auto"/>
    </w:rPr>
  </w:style>
  <w:style w:type="character" w:customStyle="1" w:styleId="WW8Num9z0">
    <w:name w:val="WW8Num9z0"/>
    <w:uiPriority w:val="99"/>
    <w:rsid w:val="00AC5E39"/>
    <w:rPr>
      <w:sz w:val="24"/>
    </w:rPr>
  </w:style>
  <w:style w:type="character" w:customStyle="1" w:styleId="WW8Num12z0">
    <w:name w:val="WW8Num12z0"/>
    <w:uiPriority w:val="99"/>
    <w:rsid w:val="00AC5E39"/>
    <w:rPr>
      <w:rFonts w:ascii="Symbol" w:hAnsi="Symbol"/>
    </w:rPr>
  </w:style>
  <w:style w:type="character" w:customStyle="1" w:styleId="WW8Num16z0">
    <w:name w:val="WW8Num16z0"/>
    <w:uiPriority w:val="99"/>
    <w:rsid w:val="00AC5E39"/>
    <w:rPr>
      <w:sz w:val="24"/>
    </w:rPr>
  </w:style>
  <w:style w:type="character" w:customStyle="1" w:styleId="WW8Num21z0">
    <w:name w:val="WW8Num21z0"/>
    <w:uiPriority w:val="99"/>
    <w:rsid w:val="00AC5E39"/>
    <w:rPr>
      <w:sz w:val="24"/>
    </w:rPr>
  </w:style>
  <w:style w:type="character" w:customStyle="1" w:styleId="WW8Num23z0">
    <w:name w:val="WW8Num23z0"/>
    <w:uiPriority w:val="99"/>
    <w:rsid w:val="00AC5E39"/>
  </w:style>
  <w:style w:type="character" w:customStyle="1" w:styleId="WW-WW8Num29z0">
    <w:name w:val="WW-WW8Num29z0"/>
    <w:uiPriority w:val="99"/>
    <w:rsid w:val="00AC5E39"/>
    <w:rPr>
      <w:u w:val="none"/>
    </w:rPr>
  </w:style>
  <w:style w:type="character" w:customStyle="1" w:styleId="WW8Num31z0">
    <w:name w:val="WW8Num31z0"/>
    <w:uiPriority w:val="99"/>
    <w:rsid w:val="00AC5E39"/>
    <w:rPr>
      <w:rFonts w:ascii="Symbol" w:hAnsi="Symbol"/>
    </w:rPr>
  </w:style>
  <w:style w:type="character" w:customStyle="1" w:styleId="WW-WW8Num33z0">
    <w:name w:val="WW-WW8Num33z0"/>
    <w:uiPriority w:val="99"/>
    <w:rsid w:val="00AC5E39"/>
    <w:rPr>
      <w:rFonts w:ascii="Symbol" w:hAnsi="Symbol"/>
    </w:rPr>
  </w:style>
  <w:style w:type="character" w:customStyle="1" w:styleId="WW-WW8Num34z0">
    <w:name w:val="WW-WW8Num34z0"/>
    <w:uiPriority w:val="99"/>
    <w:rsid w:val="00AC5E39"/>
  </w:style>
  <w:style w:type="character" w:customStyle="1" w:styleId="WW8Num35z0">
    <w:name w:val="WW8Num35z0"/>
    <w:uiPriority w:val="99"/>
    <w:rsid w:val="00AC5E39"/>
    <w:rPr>
      <w:b/>
    </w:rPr>
  </w:style>
  <w:style w:type="character" w:customStyle="1" w:styleId="WW-WW8Num4z01">
    <w:name w:val="WW-WW8Num4z01"/>
    <w:uiPriority w:val="99"/>
    <w:rsid w:val="00AC5E39"/>
    <w:rPr>
      <w:rFonts w:ascii="Symbol" w:hAnsi="Symbol"/>
      <w:color w:val="auto"/>
    </w:rPr>
  </w:style>
  <w:style w:type="character" w:customStyle="1" w:styleId="WW-WW8Num9z0">
    <w:name w:val="WW-WW8Num9z0"/>
    <w:uiPriority w:val="99"/>
    <w:rsid w:val="00AC5E39"/>
    <w:rPr>
      <w:sz w:val="24"/>
    </w:rPr>
  </w:style>
  <w:style w:type="character" w:customStyle="1" w:styleId="WW-WW8Num12z0">
    <w:name w:val="WW-WW8Num12z0"/>
    <w:uiPriority w:val="99"/>
    <w:rsid w:val="00AC5E39"/>
    <w:rPr>
      <w:rFonts w:ascii="Symbol" w:hAnsi="Symbol"/>
    </w:rPr>
  </w:style>
  <w:style w:type="character" w:customStyle="1" w:styleId="WW-WW8Num16z0">
    <w:name w:val="WW-WW8Num16z0"/>
    <w:uiPriority w:val="99"/>
    <w:rsid w:val="00AC5E39"/>
    <w:rPr>
      <w:sz w:val="24"/>
    </w:rPr>
  </w:style>
  <w:style w:type="character" w:customStyle="1" w:styleId="WW-WW8Num21z0">
    <w:name w:val="WW-WW8Num21z0"/>
    <w:uiPriority w:val="99"/>
    <w:rsid w:val="00AC5E39"/>
    <w:rPr>
      <w:sz w:val="24"/>
    </w:rPr>
  </w:style>
  <w:style w:type="character" w:customStyle="1" w:styleId="WW-WW8Num23z0">
    <w:name w:val="WW-WW8Num23z0"/>
    <w:uiPriority w:val="99"/>
    <w:rsid w:val="00AC5E39"/>
  </w:style>
  <w:style w:type="character" w:customStyle="1" w:styleId="WW-WW8Num29z01">
    <w:name w:val="WW-WW8Num29z01"/>
    <w:uiPriority w:val="99"/>
    <w:rsid w:val="00AC5E39"/>
    <w:rPr>
      <w:u w:val="none"/>
    </w:rPr>
  </w:style>
  <w:style w:type="character" w:customStyle="1" w:styleId="WW-WW8Num31z0">
    <w:name w:val="WW-WW8Num31z0"/>
    <w:uiPriority w:val="99"/>
    <w:rsid w:val="00AC5E39"/>
    <w:rPr>
      <w:rFonts w:ascii="Symbol" w:hAnsi="Symbol"/>
    </w:rPr>
  </w:style>
  <w:style w:type="character" w:customStyle="1" w:styleId="WW-WW8Num33z01">
    <w:name w:val="WW-WW8Num33z01"/>
    <w:uiPriority w:val="99"/>
    <w:rsid w:val="00AC5E39"/>
    <w:rPr>
      <w:rFonts w:ascii="Symbol" w:hAnsi="Symbol"/>
    </w:rPr>
  </w:style>
  <w:style w:type="character" w:customStyle="1" w:styleId="WW-WW8Num34z01">
    <w:name w:val="WW-WW8Num34z01"/>
    <w:uiPriority w:val="99"/>
    <w:rsid w:val="00AC5E39"/>
  </w:style>
  <w:style w:type="character" w:customStyle="1" w:styleId="WW-WW8Num35z0">
    <w:name w:val="WW-WW8Num35z0"/>
    <w:uiPriority w:val="99"/>
    <w:rsid w:val="00AC5E39"/>
    <w:rPr>
      <w:b/>
    </w:rPr>
  </w:style>
  <w:style w:type="character" w:customStyle="1" w:styleId="WW-WW8Num4z02">
    <w:name w:val="WW-WW8Num4z02"/>
    <w:uiPriority w:val="99"/>
    <w:rsid w:val="00AC5E39"/>
    <w:rPr>
      <w:rFonts w:ascii="Symbol" w:hAnsi="Symbol"/>
      <w:color w:val="auto"/>
    </w:rPr>
  </w:style>
  <w:style w:type="character" w:customStyle="1" w:styleId="WW-WW8Num9z01">
    <w:name w:val="WW-WW8Num9z01"/>
    <w:uiPriority w:val="99"/>
    <w:rsid w:val="00AC5E39"/>
    <w:rPr>
      <w:sz w:val="24"/>
    </w:rPr>
  </w:style>
  <w:style w:type="character" w:customStyle="1" w:styleId="WW-WW8Num12z01">
    <w:name w:val="WW-WW8Num12z01"/>
    <w:uiPriority w:val="99"/>
    <w:rsid w:val="00AC5E39"/>
    <w:rPr>
      <w:rFonts w:ascii="Symbol" w:hAnsi="Symbol"/>
    </w:rPr>
  </w:style>
  <w:style w:type="character" w:customStyle="1" w:styleId="WW-WW8Num16z01">
    <w:name w:val="WW-WW8Num16z01"/>
    <w:uiPriority w:val="99"/>
    <w:rsid w:val="00AC5E39"/>
    <w:rPr>
      <w:sz w:val="24"/>
    </w:rPr>
  </w:style>
  <w:style w:type="character" w:customStyle="1" w:styleId="WW-WW8Num21z01">
    <w:name w:val="WW-WW8Num21z01"/>
    <w:uiPriority w:val="99"/>
    <w:rsid w:val="00AC5E39"/>
    <w:rPr>
      <w:sz w:val="24"/>
    </w:rPr>
  </w:style>
  <w:style w:type="character" w:customStyle="1" w:styleId="WW-WW8Num23z01">
    <w:name w:val="WW-WW8Num23z01"/>
    <w:uiPriority w:val="99"/>
    <w:rsid w:val="00AC5E39"/>
  </w:style>
  <w:style w:type="character" w:customStyle="1" w:styleId="WW-WW8Num29z02">
    <w:name w:val="WW-WW8Num29z02"/>
    <w:uiPriority w:val="99"/>
    <w:rsid w:val="00AC5E39"/>
    <w:rPr>
      <w:u w:val="none"/>
    </w:rPr>
  </w:style>
  <w:style w:type="character" w:customStyle="1" w:styleId="WW-WW8Num32z01">
    <w:name w:val="WW-WW8Num32z01"/>
    <w:uiPriority w:val="99"/>
    <w:rsid w:val="00AC5E39"/>
    <w:rPr>
      <w:rFonts w:ascii="Symbol" w:hAnsi="Symbol"/>
    </w:rPr>
  </w:style>
  <w:style w:type="character" w:customStyle="1" w:styleId="WW-WW8Num33z02">
    <w:name w:val="WW-WW8Num33z02"/>
    <w:uiPriority w:val="99"/>
    <w:rsid w:val="00AC5E39"/>
  </w:style>
  <w:style w:type="character" w:customStyle="1" w:styleId="WW-WW8Num34z02">
    <w:name w:val="WW-WW8Num34z02"/>
    <w:uiPriority w:val="99"/>
    <w:rsid w:val="00AC5E39"/>
    <w:rPr>
      <w:b/>
    </w:rPr>
  </w:style>
  <w:style w:type="character" w:customStyle="1" w:styleId="WW-WW8Num4z03">
    <w:name w:val="WW-WW8Num4z03"/>
    <w:uiPriority w:val="99"/>
    <w:rsid w:val="00AC5E39"/>
    <w:rPr>
      <w:rFonts w:ascii="Symbol" w:hAnsi="Symbol"/>
      <w:color w:val="auto"/>
    </w:rPr>
  </w:style>
  <w:style w:type="character" w:customStyle="1" w:styleId="WW8Num7z0">
    <w:name w:val="WW8Num7z0"/>
    <w:uiPriority w:val="99"/>
    <w:rsid w:val="00AC5E39"/>
    <w:rPr>
      <w:sz w:val="24"/>
    </w:rPr>
  </w:style>
  <w:style w:type="character" w:customStyle="1" w:styleId="WW-WW8Num9z02">
    <w:name w:val="WW-WW8Num9z02"/>
    <w:uiPriority w:val="99"/>
    <w:rsid w:val="00AC5E39"/>
    <w:rPr>
      <w:rFonts w:ascii="Symbol" w:hAnsi="Symbol"/>
    </w:rPr>
  </w:style>
  <w:style w:type="character" w:customStyle="1" w:styleId="WW-WW8Num19z0">
    <w:name w:val="WW-WW8Num19z0"/>
    <w:uiPriority w:val="99"/>
    <w:rsid w:val="00AC5E39"/>
    <w:rPr>
      <w:u w:val="none"/>
    </w:rPr>
  </w:style>
  <w:style w:type="character" w:customStyle="1" w:styleId="WW-WW8Num22z0">
    <w:name w:val="WW-WW8Num22z0"/>
    <w:uiPriority w:val="99"/>
    <w:rsid w:val="00AC5E39"/>
    <w:rPr>
      <w:rFonts w:ascii="Symbol" w:hAnsi="Symbol"/>
    </w:rPr>
  </w:style>
  <w:style w:type="character" w:customStyle="1" w:styleId="WW-WW8Num23z02">
    <w:name w:val="WW-WW8Num23z02"/>
    <w:uiPriority w:val="99"/>
    <w:rsid w:val="00AC5E39"/>
  </w:style>
  <w:style w:type="character" w:customStyle="1" w:styleId="WW-WW8Num24z0">
    <w:name w:val="WW-WW8Num24z0"/>
    <w:uiPriority w:val="99"/>
    <w:rsid w:val="00AC5E39"/>
    <w:rPr>
      <w:b/>
    </w:rPr>
  </w:style>
  <w:style w:type="character" w:customStyle="1" w:styleId="WW-WW8Num29z03">
    <w:name w:val="WW-WW8Num29z03"/>
    <w:uiPriority w:val="99"/>
    <w:rsid w:val="00AC5E39"/>
    <w:rPr>
      <w:rFonts w:ascii="StarSymbol" w:hAnsi="StarSymbol"/>
      <w:color w:val="auto"/>
    </w:rPr>
  </w:style>
  <w:style w:type="character" w:customStyle="1" w:styleId="WW8Num30z0">
    <w:name w:val="WW8Num30z0"/>
    <w:uiPriority w:val="99"/>
    <w:rsid w:val="00AC5E39"/>
    <w:rPr>
      <w:rFonts w:ascii="Symbol" w:hAnsi="Symbol"/>
      <w:color w:val="auto"/>
    </w:rPr>
  </w:style>
  <w:style w:type="character" w:customStyle="1" w:styleId="Znakinumeracji">
    <w:name w:val="Znaki numeracji"/>
    <w:uiPriority w:val="99"/>
    <w:rsid w:val="00AC5E39"/>
  </w:style>
  <w:style w:type="character" w:customStyle="1" w:styleId="WW-Znakinumeracji">
    <w:name w:val="WW-Znaki numeracji"/>
    <w:uiPriority w:val="99"/>
    <w:rsid w:val="00AC5E39"/>
  </w:style>
  <w:style w:type="character" w:customStyle="1" w:styleId="WW-Znakinumeracji1">
    <w:name w:val="WW-Znaki numeracji1"/>
    <w:uiPriority w:val="99"/>
    <w:rsid w:val="00AC5E39"/>
  </w:style>
  <w:style w:type="character" w:customStyle="1" w:styleId="WW-Znakinumeracji11">
    <w:name w:val="WW-Znaki numeracji11"/>
    <w:uiPriority w:val="99"/>
    <w:rsid w:val="00AC5E39"/>
  </w:style>
  <w:style w:type="character" w:customStyle="1" w:styleId="WW-Znakinumeracji111">
    <w:name w:val="WW-Znaki numeracji111"/>
    <w:uiPriority w:val="99"/>
    <w:rsid w:val="00AC5E39"/>
  </w:style>
  <w:style w:type="character" w:customStyle="1" w:styleId="WW-Znakinumeracji1111">
    <w:name w:val="WW-Znaki numeracji1111"/>
    <w:uiPriority w:val="99"/>
    <w:rsid w:val="00AC5E39"/>
  </w:style>
  <w:style w:type="character" w:customStyle="1" w:styleId="WW-WW8Num4z04">
    <w:name w:val="WW-WW8Num4z04"/>
    <w:uiPriority w:val="99"/>
    <w:rsid w:val="00AC5E39"/>
    <w:rPr>
      <w:rFonts w:ascii="Symbol" w:hAnsi="Symbol"/>
      <w:color w:val="auto"/>
    </w:rPr>
  </w:style>
  <w:style w:type="character" w:customStyle="1" w:styleId="WW-WW8Num7z0">
    <w:name w:val="WW-WW8Num7z0"/>
    <w:uiPriority w:val="99"/>
    <w:rsid w:val="00AC5E39"/>
    <w:rPr>
      <w:sz w:val="24"/>
    </w:rPr>
  </w:style>
  <w:style w:type="character" w:customStyle="1" w:styleId="WW-WW8Num9z03">
    <w:name w:val="WW-WW8Num9z03"/>
    <w:uiPriority w:val="99"/>
    <w:rsid w:val="00AC5E39"/>
    <w:rPr>
      <w:rFonts w:ascii="Symbol" w:hAnsi="Symbol"/>
    </w:rPr>
  </w:style>
  <w:style w:type="character" w:customStyle="1" w:styleId="WW-WW8Num21z02">
    <w:name w:val="WW-WW8Num21z02"/>
    <w:uiPriority w:val="99"/>
    <w:rsid w:val="00AC5E39"/>
    <w:rPr>
      <w:rFonts w:ascii="Symbol" w:hAnsi="Symbol"/>
    </w:rPr>
  </w:style>
  <w:style w:type="character" w:customStyle="1" w:styleId="WW-WW8Num22z01">
    <w:name w:val="WW-WW8Num22z01"/>
    <w:uiPriority w:val="99"/>
    <w:rsid w:val="00AC5E39"/>
  </w:style>
  <w:style w:type="character" w:customStyle="1" w:styleId="WW-WW8Num23z03">
    <w:name w:val="WW-WW8Num23z03"/>
    <w:uiPriority w:val="99"/>
    <w:rsid w:val="00AC5E39"/>
    <w:rPr>
      <w:b/>
    </w:rPr>
  </w:style>
  <w:style w:type="character" w:customStyle="1" w:styleId="WW-WW8Num27z0">
    <w:name w:val="WW-WW8Num27z0"/>
    <w:uiPriority w:val="99"/>
    <w:rsid w:val="00AC5E39"/>
    <w:rPr>
      <w:rFonts w:ascii="StarSymbol" w:hAnsi="StarSymbol"/>
      <w:color w:val="auto"/>
    </w:rPr>
  </w:style>
  <w:style w:type="character" w:customStyle="1" w:styleId="WW8Num28z0">
    <w:name w:val="WW8Num28z0"/>
    <w:uiPriority w:val="99"/>
    <w:rsid w:val="00AC5E39"/>
    <w:rPr>
      <w:rFonts w:ascii="Symbol" w:hAnsi="Symbol"/>
      <w:color w:val="auto"/>
    </w:rPr>
  </w:style>
  <w:style w:type="character" w:customStyle="1" w:styleId="WW-WW8Num4z05">
    <w:name w:val="WW-WW8Num4z05"/>
    <w:uiPriority w:val="99"/>
    <w:rsid w:val="00AC5E39"/>
    <w:rPr>
      <w:rFonts w:ascii="Symbol" w:hAnsi="Symbol"/>
      <w:color w:val="auto"/>
    </w:rPr>
  </w:style>
  <w:style w:type="character" w:customStyle="1" w:styleId="WW-WW8Num7z01">
    <w:name w:val="WW-WW8Num7z01"/>
    <w:uiPriority w:val="99"/>
    <w:rsid w:val="00AC5E39"/>
    <w:rPr>
      <w:sz w:val="24"/>
    </w:rPr>
  </w:style>
  <w:style w:type="character" w:customStyle="1" w:styleId="WW-WW8Num9z04">
    <w:name w:val="WW-WW8Num9z04"/>
    <w:uiPriority w:val="99"/>
    <w:rsid w:val="00AC5E39"/>
    <w:rPr>
      <w:rFonts w:ascii="Symbol" w:hAnsi="Symbol"/>
    </w:rPr>
  </w:style>
  <w:style w:type="character" w:customStyle="1" w:styleId="WW-WW8Num17z0">
    <w:name w:val="WW-WW8Num17z0"/>
    <w:uiPriority w:val="99"/>
    <w:rsid w:val="00AC5E39"/>
    <w:rPr>
      <w:rFonts w:ascii="Symbol" w:hAnsi="Symbol"/>
    </w:rPr>
  </w:style>
  <w:style w:type="character" w:customStyle="1" w:styleId="WW8Num18z0">
    <w:name w:val="WW8Num18z0"/>
    <w:uiPriority w:val="99"/>
    <w:rsid w:val="00AC5E39"/>
    <w:rPr>
      <w:b/>
    </w:rPr>
  </w:style>
  <w:style w:type="character" w:customStyle="1" w:styleId="WW-WW8Num22z02">
    <w:name w:val="WW-WW8Num22z02"/>
    <w:uiPriority w:val="99"/>
    <w:rsid w:val="00AC5E39"/>
    <w:rPr>
      <w:rFonts w:ascii="StarSymbol" w:hAnsi="StarSymbol"/>
      <w:color w:val="auto"/>
    </w:rPr>
  </w:style>
  <w:style w:type="character" w:customStyle="1" w:styleId="WW-WW8Num23z04">
    <w:name w:val="WW-WW8Num23z04"/>
    <w:uiPriority w:val="99"/>
    <w:rsid w:val="00AC5E39"/>
    <w:rPr>
      <w:rFonts w:ascii="Symbol" w:hAnsi="Symbol"/>
      <w:color w:val="auto"/>
    </w:rPr>
  </w:style>
  <w:style w:type="character" w:customStyle="1" w:styleId="WW-WW8Num4z06">
    <w:name w:val="WW-WW8Num4z06"/>
    <w:uiPriority w:val="99"/>
    <w:rsid w:val="00AC5E39"/>
    <w:rPr>
      <w:rFonts w:ascii="Symbol" w:hAnsi="Symbol"/>
      <w:color w:val="auto"/>
    </w:rPr>
  </w:style>
  <w:style w:type="character" w:customStyle="1" w:styleId="WW8Num8z0">
    <w:name w:val="WW8Num8z0"/>
    <w:uiPriority w:val="99"/>
    <w:rsid w:val="00AC5E39"/>
    <w:rPr>
      <w:rFonts w:ascii="Symbol" w:hAnsi="Symbol"/>
    </w:rPr>
  </w:style>
  <w:style w:type="character" w:customStyle="1" w:styleId="WW-WW8Num16z02">
    <w:name w:val="WW-WW8Num16z02"/>
    <w:uiPriority w:val="99"/>
    <w:rsid w:val="00AC5E39"/>
    <w:rPr>
      <w:rFonts w:ascii="Symbol" w:hAnsi="Symbol"/>
    </w:rPr>
  </w:style>
  <w:style w:type="character" w:customStyle="1" w:styleId="WW-WW8Num17z01">
    <w:name w:val="WW-WW8Num17z01"/>
    <w:uiPriority w:val="99"/>
    <w:rsid w:val="00AC5E39"/>
    <w:rPr>
      <w:b/>
    </w:rPr>
  </w:style>
  <w:style w:type="character" w:customStyle="1" w:styleId="WW-WW8Num21z03">
    <w:name w:val="WW-WW8Num21z03"/>
    <w:uiPriority w:val="99"/>
    <w:rsid w:val="00AC5E39"/>
    <w:rPr>
      <w:rFonts w:ascii="StarSymbol" w:hAnsi="StarSymbol"/>
      <w:color w:val="auto"/>
    </w:rPr>
  </w:style>
  <w:style w:type="character" w:customStyle="1" w:styleId="WW-WW8Num22z03">
    <w:name w:val="WW-WW8Num22z03"/>
    <w:uiPriority w:val="99"/>
    <w:rsid w:val="00AC5E39"/>
    <w:rPr>
      <w:rFonts w:ascii="Symbol" w:hAnsi="Symbol"/>
      <w:color w:val="auto"/>
    </w:rPr>
  </w:style>
  <w:style w:type="character" w:customStyle="1" w:styleId="WW-WW8Num4z07">
    <w:name w:val="WW-WW8Num4z07"/>
    <w:uiPriority w:val="99"/>
    <w:rsid w:val="00AC5E39"/>
    <w:rPr>
      <w:rFonts w:ascii="Symbol" w:hAnsi="Symbol"/>
      <w:color w:val="auto"/>
    </w:rPr>
  </w:style>
  <w:style w:type="character" w:customStyle="1" w:styleId="WW-WW8Num8z0">
    <w:name w:val="WW-WW8Num8z0"/>
    <w:uiPriority w:val="99"/>
    <w:rsid w:val="00AC5E39"/>
    <w:rPr>
      <w:rFonts w:ascii="Symbol" w:hAnsi="Symbol"/>
    </w:rPr>
  </w:style>
  <w:style w:type="character" w:customStyle="1" w:styleId="WW-WW8Num16z03">
    <w:name w:val="WW-WW8Num16z03"/>
    <w:uiPriority w:val="99"/>
    <w:rsid w:val="00AC5E39"/>
    <w:rPr>
      <w:rFonts w:ascii="Symbol" w:hAnsi="Symbol"/>
    </w:rPr>
  </w:style>
  <w:style w:type="character" w:customStyle="1" w:styleId="WW-WW8Num17z02">
    <w:name w:val="WW-WW8Num17z02"/>
    <w:uiPriority w:val="99"/>
    <w:rsid w:val="00AC5E39"/>
    <w:rPr>
      <w:b/>
    </w:rPr>
  </w:style>
  <w:style w:type="character" w:customStyle="1" w:styleId="WW-WW8Num21z04">
    <w:name w:val="WW-WW8Num21z04"/>
    <w:uiPriority w:val="99"/>
    <w:rsid w:val="00AC5E39"/>
    <w:rPr>
      <w:rFonts w:ascii="StarSymbol" w:hAnsi="StarSymbol"/>
      <w:color w:val="auto"/>
    </w:rPr>
  </w:style>
  <w:style w:type="character" w:customStyle="1" w:styleId="WW-WW8Num22z04">
    <w:name w:val="WW-WW8Num22z04"/>
    <w:uiPriority w:val="99"/>
    <w:rsid w:val="00AC5E39"/>
    <w:rPr>
      <w:rFonts w:ascii="Symbol" w:hAnsi="Symbol"/>
      <w:color w:val="auto"/>
    </w:rPr>
  </w:style>
  <w:style w:type="character" w:customStyle="1" w:styleId="WW8Num4z01">
    <w:name w:val="WW8Num4z01"/>
    <w:uiPriority w:val="99"/>
    <w:rsid w:val="00AC5E39"/>
    <w:rPr>
      <w:rFonts w:ascii="Symbol" w:hAnsi="Symbol"/>
      <w:color w:val="auto"/>
    </w:rPr>
  </w:style>
  <w:style w:type="character" w:customStyle="1" w:styleId="WW8Num7z01">
    <w:name w:val="WW8Num7z01"/>
    <w:uiPriority w:val="99"/>
    <w:rsid w:val="00AC5E39"/>
    <w:rPr>
      <w:rFonts w:ascii="Symbol" w:hAnsi="Symbol"/>
    </w:rPr>
  </w:style>
  <w:style w:type="character" w:customStyle="1" w:styleId="WW8Num15z0">
    <w:name w:val="WW8Num15z0"/>
    <w:uiPriority w:val="99"/>
    <w:rsid w:val="00AC5E39"/>
    <w:rPr>
      <w:rFonts w:ascii="Symbol" w:hAnsi="Symbol"/>
    </w:rPr>
  </w:style>
  <w:style w:type="character" w:customStyle="1" w:styleId="WW8Num16z01">
    <w:name w:val="WW8Num16z01"/>
    <w:uiPriority w:val="99"/>
    <w:rsid w:val="00AC5E39"/>
    <w:rPr>
      <w:b/>
    </w:rPr>
  </w:style>
  <w:style w:type="character" w:customStyle="1" w:styleId="WW8Num20z01">
    <w:name w:val="WW8Num20z01"/>
    <w:uiPriority w:val="99"/>
    <w:rsid w:val="00AC5E39"/>
    <w:rPr>
      <w:rFonts w:ascii="StarSymbol" w:hAnsi="StarSymbol"/>
      <w:color w:val="auto"/>
    </w:rPr>
  </w:style>
  <w:style w:type="character" w:customStyle="1" w:styleId="WW8Num21z01">
    <w:name w:val="WW8Num21z01"/>
    <w:uiPriority w:val="99"/>
    <w:rsid w:val="00AC5E39"/>
    <w:rPr>
      <w:rFonts w:ascii="Symbol" w:hAnsi="Symbol"/>
      <w:color w:val="auto"/>
    </w:rPr>
  </w:style>
  <w:style w:type="paragraph" w:styleId="Tytu">
    <w:name w:val="Title"/>
    <w:basedOn w:val="Normalny"/>
    <w:next w:val="Podtytu"/>
    <w:link w:val="TytuZnak"/>
    <w:qFormat/>
    <w:rsid w:val="00AC5E39"/>
    <w:pPr>
      <w:jc w:val="center"/>
    </w:pPr>
    <w:rPr>
      <w:rFonts w:ascii="Cambria" w:hAnsi="Cambria" w:cs="Times New Roman"/>
      <w:b/>
      <w:bCs/>
      <w:kern w:val="28"/>
      <w:sz w:val="32"/>
      <w:szCs w:val="32"/>
    </w:rPr>
  </w:style>
  <w:style w:type="character" w:customStyle="1" w:styleId="TytuZnak">
    <w:name w:val="Tytuł Znak"/>
    <w:link w:val="Tytu"/>
    <w:locked/>
    <w:rsid w:val="00AC5E39"/>
    <w:rPr>
      <w:rFonts w:ascii="Cambria" w:eastAsia="Times New Roman" w:hAnsi="Cambria" w:cs="Times New Roman"/>
      <w:b/>
      <w:bCs/>
      <w:kern w:val="28"/>
      <w:sz w:val="32"/>
      <w:szCs w:val="32"/>
    </w:rPr>
  </w:style>
  <w:style w:type="paragraph" w:styleId="Podtytu">
    <w:name w:val="Subtitle"/>
    <w:basedOn w:val="Tytu"/>
    <w:next w:val="Tekstpodstawowy"/>
    <w:link w:val="PodtytuZnak"/>
    <w:uiPriority w:val="11"/>
    <w:qFormat/>
    <w:rsid w:val="00AC5E39"/>
    <w:pPr>
      <w:keepNext/>
      <w:spacing w:before="240" w:after="120"/>
    </w:pPr>
    <w:rPr>
      <w:b w:val="0"/>
      <w:bCs w:val="0"/>
      <w:kern w:val="0"/>
      <w:sz w:val="24"/>
      <w:szCs w:val="24"/>
    </w:rPr>
  </w:style>
  <w:style w:type="character" w:customStyle="1" w:styleId="PodtytuZnak">
    <w:name w:val="Podtytuł Znak"/>
    <w:link w:val="Podtytu"/>
    <w:uiPriority w:val="11"/>
    <w:locked/>
    <w:rsid w:val="00AC5E39"/>
    <w:rPr>
      <w:rFonts w:ascii="Cambria" w:eastAsia="Times New Roman" w:hAnsi="Cambria" w:cs="Times New Roman"/>
      <w:sz w:val="24"/>
      <w:szCs w:val="24"/>
    </w:rPr>
  </w:style>
  <w:style w:type="paragraph" w:styleId="Tekstpodstawowy">
    <w:name w:val="Body Text"/>
    <w:basedOn w:val="Normalny"/>
    <w:link w:val="TekstpodstawowyZnak"/>
    <w:uiPriority w:val="99"/>
    <w:rsid w:val="00AC5E39"/>
    <w:pPr>
      <w:spacing w:line="360" w:lineRule="auto"/>
      <w:jc w:val="both"/>
    </w:pPr>
    <w:rPr>
      <w:rFonts w:cs="Times New Roman"/>
    </w:rPr>
  </w:style>
  <w:style w:type="character" w:customStyle="1" w:styleId="TekstpodstawowyZnak">
    <w:name w:val="Tekst podstawowy Znak"/>
    <w:link w:val="Tekstpodstawowy"/>
    <w:uiPriority w:val="99"/>
    <w:locked/>
    <w:rsid w:val="00AC5E39"/>
    <w:rPr>
      <w:rFonts w:ascii="Arial" w:hAnsi="Arial" w:cs="Arial"/>
      <w:sz w:val="24"/>
      <w:szCs w:val="24"/>
    </w:rPr>
  </w:style>
  <w:style w:type="paragraph" w:customStyle="1" w:styleId="WW-Tekstpodstawowy3">
    <w:name w:val="WW-Tekst podstawowy 3"/>
    <w:basedOn w:val="Normalny"/>
    <w:rsid w:val="00AC5E39"/>
    <w:pPr>
      <w:spacing w:line="360" w:lineRule="auto"/>
    </w:pPr>
    <w:rPr>
      <w:sz w:val="26"/>
      <w:szCs w:val="26"/>
    </w:rPr>
  </w:style>
  <w:style w:type="paragraph" w:styleId="Stopka">
    <w:name w:val="footer"/>
    <w:basedOn w:val="Normalny"/>
    <w:link w:val="StopkaZnak"/>
    <w:uiPriority w:val="99"/>
    <w:rsid w:val="00AC5E39"/>
    <w:rPr>
      <w:rFonts w:cs="Times New Roman"/>
    </w:rPr>
  </w:style>
  <w:style w:type="character" w:customStyle="1" w:styleId="StopkaZnak">
    <w:name w:val="Stopka Znak"/>
    <w:link w:val="Stopka"/>
    <w:uiPriority w:val="99"/>
    <w:locked/>
    <w:rsid w:val="00AC5E39"/>
    <w:rPr>
      <w:rFonts w:ascii="Arial" w:hAnsi="Arial" w:cs="Arial"/>
      <w:sz w:val="24"/>
      <w:szCs w:val="24"/>
    </w:rPr>
  </w:style>
  <w:style w:type="paragraph" w:customStyle="1" w:styleId="WW-Tekstpodstawowywcity2">
    <w:name w:val="WW-Tekst podstawowy wcięty 2"/>
    <w:basedOn w:val="Normalny"/>
    <w:rsid w:val="00AC5E39"/>
    <w:pPr>
      <w:ind w:left="284" w:hanging="284"/>
      <w:jc w:val="both"/>
    </w:pPr>
  </w:style>
  <w:style w:type="paragraph" w:styleId="Nagwek">
    <w:name w:val="header"/>
    <w:basedOn w:val="Normalny"/>
    <w:link w:val="NagwekZnak"/>
    <w:uiPriority w:val="99"/>
    <w:rsid w:val="00AC5E39"/>
    <w:pPr>
      <w:widowControl w:val="0"/>
    </w:pPr>
    <w:rPr>
      <w:rFonts w:cs="Times New Roman"/>
    </w:rPr>
  </w:style>
  <w:style w:type="character" w:customStyle="1" w:styleId="NagwekZnak">
    <w:name w:val="Nagłówek Znak"/>
    <w:link w:val="Nagwek"/>
    <w:uiPriority w:val="99"/>
    <w:locked/>
    <w:rsid w:val="00AC5E39"/>
    <w:rPr>
      <w:rFonts w:ascii="Arial" w:hAnsi="Arial" w:cs="Arial"/>
      <w:sz w:val="24"/>
      <w:szCs w:val="24"/>
    </w:rPr>
  </w:style>
  <w:style w:type="paragraph" w:styleId="Tekstpodstawowywcity">
    <w:name w:val="Body Text Indent"/>
    <w:basedOn w:val="Normalny"/>
    <w:link w:val="TekstpodstawowywcityZnak"/>
    <w:uiPriority w:val="99"/>
    <w:rsid w:val="00AC5E39"/>
    <w:pPr>
      <w:ind w:left="284" w:hanging="284"/>
    </w:pPr>
    <w:rPr>
      <w:rFonts w:cs="Times New Roman"/>
    </w:rPr>
  </w:style>
  <w:style w:type="character" w:customStyle="1" w:styleId="TekstpodstawowywcityZnak">
    <w:name w:val="Tekst podstawowy wcięty Znak"/>
    <w:link w:val="Tekstpodstawowywcity"/>
    <w:uiPriority w:val="99"/>
    <w:semiHidden/>
    <w:locked/>
    <w:rsid w:val="00AC5E39"/>
    <w:rPr>
      <w:rFonts w:ascii="Arial" w:hAnsi="Arial" w:cs="Arial"/>
      <w:sz w:val="24"/>
      <w:szCs w:val="24"/>
    </w:rPr>
  </w:style>
  <w:style w:type="paragraph" w:customStyle="1" w:styleId="WW-Tekstpodstawowywcity3">
    <w:name w:val="WW-Tekst podstawowy wcięty 3"/>
    <w:basedOn w:val="Normalny"/>
    <w:uiPriority w:val="99"/>
    <w:rsid w:val="00AC5E39"/>
    <w:pPr>
      <w:ind w:left="284" w:firstLine="1"/>
    </w:pPr>
  </w:style>
  <w:style w:type="paragraph" w:customStyle="1" w:styleId="WW-Tekstpodstawowy2">
    <w:name w:val="WW-Tekst podstawowy 2"/>
    <w:basedOn w:val="Normalny"/>
    <w:uiPriority w:val="99"/>
    <w:rsid w:val="00AC5E39"/>
    <w:pPr>
      <w:jc w:val="center"/>
    </w:pPr>
    <w:rPr>
      <w:sz w:val="22"/>
      <w:szCs w:val="22"/>
    </w:rPr>
  </w:style>
  <w:style w:type="paragraph" w:styleId="Tekstpodstawowy2">
    <w:name w:val="Body Text 2"/>
    <w:basedOn w:val="Normalny"/>
    <w:link w:val="Tekstpodstawowy2Znak"/>
    <w:uiPriority w:val="99"/>
    <w:rsid w:val="00684B4D"/>
    <w:pPr>
      <w:suppressAutoHyphens w:val="0"/>
      <w:autoSpaceDE/>
      <w:autoSpaceDN/>
      <w:jc w:val="both"/>
    </w:pPr>
    <w:rPr>
      <w:rFonts w:cs="Times New Roman"/>
    </w:rPr>
  </w:style>
  <w:style w:type="character" w:customStyle="1" w:styleId="Tekstpodstawowy2Znak">
    <w:name w:val="Tekst podstawowy 2 Znak"/>
    <w:link w:val="Tekstpodstawowy2"/>
    <w:uiPriority w:val="99"/>
    <w:semiHidden/>
    <w:locked/>
    <w:rsid w:val="00AC5E39"/>
    <w:rPr>
      <w:rFonts w:ascii="Arial" w:hAnsi="Arial" w:cs="Arial"/>
      <w:sz w:val="24"/>
      <w:szCs w:val="24"/>
    </w:rPr>
  </w:style>
  <w:style w:type="paragraph" w:customStyle="1" w:styleId="WW-Tekstkomentarza">
    <w:name w:val="WW-Tekst komentarza"/>
    <w:basedOn w:val="Normalny"/>
    <w:uiPriority w:val="99"/>
    <w:rsid w:val="00AC5E39"/>
    <w:pPr>
      <w:widowControl w:val="0"/>
    </w:pPr>
    <w:rPr>
      <w:sz w:val="20"/>
      <w:szCs w:val="20"/>
    </w:rPr>
  </w:style>
  <w:style w:type="paragraph" w:styleId="Tekstpodstawowywcity3">
    <w:name w:val="Body Text Indent 3"/>
    <w:basedOn w:val="Normalny"/>
    <w:link w:val="Tekstpodstawowywcity3Znak"/>
    <w:uiPriority w:val="99"/>
    <w:rsid w:val="00AC5E39"/>
    <w:pPr>
      <w:suppressAutoHyphens w:val="0"/>
      <w:spacing w:line="360" w:lineRule="auto"/>
      <w:ind w:left="360"/>
    </w:pPr>
    <w:rPr>
      <w:rFonts w:cs="Times New Roman"/>
      <w:sz w:val="16"/>
      <w:szCs w:val="16"/>
    </w:rPr>
  </w:style>
  <w:style w:type="character" w:customStyle="1" w:styleId="Tekstpodstawowywcity3Znak">
    <w:name w:val="Tekst podstawowy wcięty 3 Znak"/>
    <w:link w:val="Tekstpodstawowywcity3"/>
    <w:uiPriority w:val="99"/>
    <w:locked/>
    <w:rsid w:val="00AC5E39"/>
    <w:rPr>
      <w:rFonts w:ascii="Arial" w:hAnsi="Arial" w:cs="Arial"/>
      <w:sz w:val="16"/>
      <w:szCs w:val="16"/>
    </w:rPr>
  </w:style>
  <w:style w:type="paragraph" w:customStyle="1" w:styleId="Zawartotabeli">
    <w:name w:val="Zawartość tabeli"/>
    <w:basedOn w:val="Tekstpodstawowy"/>
    <w:uiPriority w:val="99"/>
    <w:rsid w:val="00AC5E39"/>
    <w:pPr>
      <w:suppressLineNumbers/>
    </w:pPr>
  </w:style>
  <w:style w:type="paragraph" w:customStyle="1" w:styleId="Tytutabeli">
    <w:name w:val="Tytuł tabeli"/>
    <w:basedOn w:val="Zawartotabeli"/>
    <w:uiPriority w:val="99"/>
    <w:rsid w:val="00AC5E39"/>
    <w:pPr>
      <w:jc w:val="center"/>
    </w:pPr>
    <w:rPr>
      <w:b/>
      <w:bCs/>
      <w:i/>
      <w:iCs/>
    </w:rPr>
  </w:style>
  <w:style w:type="paragraph" w:styleId="Tekstdymka">
    <w:name w:val="Balloon Text"/>
    <w:basedOn w:val="Normalny"/>
    <w:link w:val="TekstdymkaZnak"/>
    <w:uiPriority w:val="99"/>
    <w:rsid w:val="00AC5E39"/>
    <w:pPr>
      <w:widowControl w:val="0"/>
      <w:suppressAutoHyphens w:val="0"/>
    </w:pPr>
    <w:rPr>
      <w:rFonts w:ascii="Tahoma" w:hAnsi="Tahoma" w:cs="Times New Roman"/>
      <w:sz w:val="16"/>
      <w:szCs w:val="16"/>
    </w:rPr>
  </w:style>
  <w:style w:type="character" w:customStyle="1" w:styleId="TekstdymkaZnak">
    <w:name w:val="Tekst dymka Znak"/>
    <w:link w:val="Tekstdymka"/>
    <w:uiPriority w:val="99"/>
    <w:semiHidden/>
    <w:locked/>
    <w:rsid w:val="00AC5E39"/>
    <w:rPr>
      <w:rFonts w:ascii="Tahoma" w:hAnsi="Tahoma" w:cs="Tahoma"/>
      <w:sz w:val="16"/>
      <w:szCs w:val="16"/>
    </w:rPr>
  </w:style>
  <w:style w:type="paragraph" w:styleId="Tekstpodstawowy3">
    <w:name w:val="Body Text 3"/>
    <w:basedOn w:val="Normalny"/>
    <w:link w:val="Tekstpodstawowy3Znak"/>
    <w:uiPriority w:val="99"/>
    <w:rsid w:val="00AC5E39"/>
    <w:pPr>
      <w:suppressAutoHyphens w:val="0"/>
      <w:autoSpaceDE/>
      <w:autoSpaceDN/>
      <w:spacing w:line="360" w:lineRule="auto"/>
    </w:pPr>
    <w:rPr>
      <w:rFonts w:cs="Times New Roman"/>
      <w:sz w:val="16"/>
      <w:szCs w:val="16"/>
    </w:rPr>
  </w:style>
  <w:style w:type="character" w:customStyle="1" w:styleId="Tekstpodstawowy3Znak">
    <w:name w:val="Tekst podstawowy 3 Znak"/>
    <w:link w:val="Tekstpodstawowy3"/>
    <w:uiPriority w:val="99"/>
    <w:locked/>
    <w:rsid w:val="00AC5E39"/>
    <w:rPr>
      <w:rFonts w:ascii="Arial" w:hAnsi="Arial" w:cs="Arial"/>
      <w:sz w:val="16"/>
      <w:szCs w:val="16"/>
    </w:rPr>
  </w:style>
  <w:style w:type="paragraph" w:styleId="Tekstpodstawowywcity2">
    <w:name w:val="Body Text Indent 2"/>
    <w:basedOn w:val="Normalny"/>
    <w:link w:val="Tekstpodstawowywcity2Znak"/>
    <w:uiPriority w:val="99"/>
    <w:rsid w:val="00AC5E39"/>
    <w:pPr>
      <w:suppressAutoHyphens w:val="0"/>
      <w:ind w:left="284"/>
      <w:jc w:val="both"/>
    </w:pPr>
    <w:rPr>
      <w:rFonts w:cs="Times New Roman"/>
    </w:rPr>
  </w:style>
  <w:style w:type="character" w:customStyle="1" w:styleId="Tekstpodstawowywcity2Znak">
    <w:name w:val="Tekst podstawowy wcięty 2 Znak"/>
    <w:link w:val="Tekstpodstawowywcity2"/>
    <w:uiPriority w:val="99"/>
    <w:semiHidden/>
    <w:locked/>
    <w:rsid w:val="00AC5E39"/>
    <w:rPr>
      <w:rFonts w:ascii="Arial" w:hAnsi="Arial" w:cs="Arial"/>
      <w:sz w:val="24"/>
      <w:szCs w:val="24"/>
    </w:rPr>
  </w:style>
  <w:style w:type="character" w:styleId="Hipercze">
    <w:name w:val="Hyperlink"/>
    <w:rsid w:val="00AC5E39"/>
    <w:rPr>
      <w:rFonts w:cs="Times New Roman"/>
      <w:color w:val="0000FF"/>
      <w:u w:val="single"/>
    </w:rPr>
  </w:style>
  <w:style w:type="paragraph" w:customStyle="1" w:styleId="pkt">
    <w:name w:val="pkt"/>
    <w:basedOn w:val="Normalny"/>
    <w:rsid w:val="00AC5E39"/>
    <w:pPr>
      <w:suppressAutoHyphens w:val="0"/>
      <w:spacing w:before="60" w:after="60"/>
      <w:ind w:left="851" w:hanging="295"/>
      <w:jc w:val="both"/>
    </w:pPr>
  </w:style>
  <w:style w:type="paragraph" w:customStyle="1" w:styleId="ust">
    <w:name w:val="ust"/>
    <w:uiPriority w:val="99"/>
    <w:rsid w:val="00AC5E39"/>
    <w:pPr>
      <w:autoSpaceDE w:val="0"/>
      <w:autoSpaceDN w:val="0"/>
      <w:spacing w:before="60" w:after="60"/>
      <w:ind w:left="426" w:hanging="284"/>
      <w:jc w:val="both"/>
    </w:pPr>
    <w:rPr>
      <w:rFonts w:ascii="Arial" w:hAnsi="Arial" w:cs="Arial"/>
      <w:sz w:val="24"/>
      <w:szCs w:val="24"/>
    </w:rPr>
  </w:style>
  <w:style w:type="paragraph" w:customStyle="1" w:styleId="pkt1">
    <w:name w:val="pkt1"/>
    <w:basedOn w:val="pkt"/>
    <w:rsid w:val="00AC5E39"/>
    <w:pPr>
      <w:ind w:left="850" w:hanging="425"/>
    </w:pPr>
  </w:style>
  <w:style w:type="character" w:styleId="Odwoaniedokomentarza">
    <w:name w:val="annotation reference"/>
    <w:uiPriority w:val="99"/>
    <w:rsid w:val="00AC5E39"/>
    <w:rPr>
      <w:rFonts w:cs="Times New Roman"/>
      <w:sz w:val="16"/>
      <w:szCs w:val="16"/>
    </w:rPr>
  </w:style>
  <w:style w:type="paragraph" w:styleId="Tekstkomentarza">
    <w:name w:val="annotation text"/>
    <w:basedOn w:val="Normalny"/>
    <w:link w:val="TekstkomentarzaZnak"/>
    <w:uiPriority w:val="99"/>
    <w:rsid w:val="00AC5E39"/>
    <w:pPr>
      <w:widowControl w:val="0"/>
      <w:suppressAutoHyphens w:val="0"/>
    </w:pPr>
    <w:rPr>
      <w:rFonts w:cs="Times New Roman"/>
      <w:sz w:val="20"/>
      <w:szCs w:val="20"/>
    </w:rPr>
  </w:style>
  <w:style w:type="character" w:customStyle="1" w:styleId="TekstkomentarzaZnak">
    <w:name w:val="Tekst komentarza Znak"/>
    <w:link w:val="Tekstkomentarza"/>
    <w:uiPriority w:val="99"/>
    <w:semiHidden/>
    <w:locked/>
    <w:rsid w:val="00AC5E39"/>
    <w:rPr>
      <w:rFonts w:ascii="Arial" w:hAnsi="Arial" w:cs="Arial"/>
      <w:sz w:val="20"/>
      <w:szCs w:val="20"/>
    </w:rPr>
  </w:style>
  <w:style w:type="character" w:styleId="Numerstrony">
    <w:name w:val="page number"/>
    <w:uiPriority w:val="99"/>
    <w:rsid w:val="00AC5E39"/>
    <w:rPr>
      <w:rFonts w:cs="Times New Roman"/>
    </w:rPr>
  </w:style>
  <w:style w:type="paragraph" w:customStyle="1" w:styleId="numerowanie">
    <w:name w:val="numerowanie"/>
    <w:basedOn w:val="Normalny"/>
    <w:autoRedefine/>
    <w:uiPriority w:val="99"/>
    <w:rsid w:val="00AC5E39"/>
    <w:pPr>
      <w:suppressAutoHyphens w:val="0"/>
      <w:jc w:val="both"/>
    </w:pPr>
  </w:style>
  <w:style w:type="character" w:styleId="UyteHipercze">
    <w:name w:val="FollowedHyperlink"/>
    <w:uiPriority w:val="99"/>
    <w:rsid w:val="00AC5E39"/>
    <w:rPr>
      <w:rFonts w:cs="Times New Roman"/>
      <w:color w:val="800080"/>
      <w:u w:val="single"/>
    </w:rPr>
  </w:style>
  <w:style w:type="paragraph" w:customStyle="1" w:styleId="WW-Tekstpodstawowywcity20">
    <w:name w:val="WW-Tekst podstawowy wciêty 2"/>
    <w:basedOn w:val="Normalny"/>
    <w:uiPriority w:val="99"/>
    <w:rsid w:val="00AC5E39"/>
    <w:pPr>
      <w:autoSpaceDE/>
      <w:autoSpaceDN/>
      <w:ind w:left="284" w:hanging="284"/>
      <w:jc w:val="both"/>
    </w:pPr>
  </w:style>
  <w:style w:type="character" w:customStyle="1" w:styleId="a">
    <w:name w:val="a"/>
    <w:uiPriority w:val="99"/>
    <w:rsid w:val="00AC5E39"/>
    <w:rPr>
      <w:rFonts w:cs="Times New Roman"/>
    </w:rPr>
  </w:style>
  <w:style w:type="paragraph" w:styleId="NormalnyWeb">
    <w:name w:val="Normal (Web)"/>
    <w:basedOn w:val="Normalny"/>
    <w:uiPriority w:val="99"/>
    <w:rsid w:val="00AC5E39"/>
    <w:pPr>
      <w:suppressAutoHyphens w:val="0"/>
      <w:autoSpaceDE/>
      <w:autoSpaceDN/>
      <w:spacing w:before="100" w:after="100"/>
      <w:jc w:val="both"/>
    </w:pPr>
    <w:rPr>
      <w:sz w:val="20"/>
      <w:szCs w:val="20"/>
    </w:rPr>
  </w:style>
  <w:style w:type="paragraph" w:styleId="Zwykytekst">
    <w:name w:val="Plain Text"/>
    <w:basedOn w:val="Normalny"/>
    <w:link w:val="ZwykytekstZnak"/>
    <w:rsid w:val="00AC5E39"/>
    <w:pPr>
      <w:suppressAutoHyphens w:val="0"/>
    </w:pPr>
    <w:rPr>
      <w:rFonts w:ascii="Courier New" w:hAnsi="Courier New" w:cs="Times New Roman"/>
      <w:sz w:val="20"/>
      <w:szCs w:val="20"/>
    </w:rPr>
  </w:style>
  <w:style w:type="character" w:customStyle="1" w:styleId="ZwykytekstZnak">
    <w:name w:val="Zwykły tekst Znak"/>
    <w:link w:val="Zwykytekst"/>
    <w:locked/>
    <w:rsid w:val="00AC5E39"/>
    <w:rPr>
      <w:rFonts w:ascii="Courier New" w:hAnsi="Courier New" w:cs="Courier New"/>
      <w:sz w:val="20"/>
      <w:szCs w:val="20"/>
    </w:rPr>
  </w:style>
  <w:style w:type="paragraph" w:styleId="Listapunktowana">
    <w:name w:val="List Bullet"/>
    <w:basedOn w:val="Normalny"/>
    <w:autoRedefine/>
    <w:uiPriority w:val="99"/>
    <w:rsid w:val="00AC5E39"/>
    <w:pPr>
      <w:tabs>
        <w:tab w:val="num" w:pos="644"/>
      </w:tabs>
      <w:suppressAutoHyphens w:val="0"/>
      <w:autoSpaceDE/>
      <w:autoSpaceDN/>
      <w:ind w:left="644" w:hanging="360"/>
    </w:pPr>
  </w:style>
  <w:style w:type="paragraph" w:styleId="Listapunktowana2">
    <w:name w:val="List Bullet 2"/>
    <w:basedOn w:val="Normalny"/>
    <w:autoRedefine/>
    <w:uiPriority w:val="99"/>
    <w:rsid w:val="00AC5E39"/>
    <w:pPr>
      <w:tabs>
        <w:tab w:val="num" w:pos="643"/>
      </w:tabs>
      <w:suppressAutoHyphens w:val="0"/>
      <w:autoSpaceDE/>
      <w:autoSpaceDN/>
      <w:ind w:left="643" w:hanging="360"/>
    </w:pPr>
  </w:style>
  <w:style w:type="paragraph" w:styleId="Akapitzlist">
    <w:name w:val="List Paragraph"/>
    <w:aliases w:val="Tytuł_procedury,normalny tekst"/>
    <w:basedOn w:val="Normalny"/>
    <w:link w:val="AkapitzlistZnak"/>
    <w:uiPriority w:val="34"/>
    <w:qFormat/>
    <w:rsid w:val="00FC6767"/>
    <w:pPr>
      <w:suppressAutoHyphens w:val="0"/>
      <w:autoSpaceDE/>
      <w:autoSpaceDN/>
      <w:ind w:left="708"/>
    </w:pPr>
    <w:rPr>
      <w:rFonts w:cs="Times New Roman"/>
      <w:szCs w:val="20"/>
    </w:rPr>
  </w:style>
  <w:style w:type="paragraph" w:customStyle="1" w:styleId="Tekstpodstawowy21">
    <w:name w:val="Tekst podstawowy 21"/>
    <w:basedOn w:val="Normalny"/>
    <w:rsid w:val="00C5777A"/>
    <w:pPr>
      <w:suppressAutoHyphens w:val="0"/>
      <w:autoSpaceDE/>
      <w:autoSpaceDN/>
      <w:jc w:val="both"/>
    </w:pPr>
    <w:rPr>
      <w:rFonts w:ascii="Times New Roman" w:hAnsi="Times New Roman" w:cs="Times New Roman"/>
      <w:szCs w:val="20"/>
    </w:rPr>
  </w:style>
  <w:style w:type="paragraph" w:customStyle="1" w:styleId="Akapitzlist1">
    <w:name w:val="Akapit z listą1"/>
    <w:basedOn w:val="Normalny"/>
    <w:rsid w:val="00590B6F"/>
    <w:pPr>
      <w:suppressAutoHyphens w:val="0"/>
      <w:ind w:left="720"/>
    </w:pPr>
    <w:rPr>
      <w:rFonts w:ascii="Times New Roman" w:hAnsi="Times New Roman" w:cs="Times New Roman"/>
      <w:sz w:val="20"/>
      <w:szCs w:val="20"/>
    </w:rPr>
  </w:style>
  <w:style w:type="character" w:customStyle="1" w:styleId="ZnakZnak2">
    <w:name w:val="Znak Znak2"/>
    <w:semiHidden/>
    <w:locked/>
    <w:rsid w:val="00DB25B5"/>
    <w:rPr>
      <w:rFonts w:ascii="Arial" w:hAnsi="Arial" w:cs="Arial"/>
      <w:sz w:val="24"/>
      <w:szCs w:val="24"/>
      <w:lang w:val="pl-PL" w:eastAsia="pl-PL" w:bidi="ar-SA"/>
    </w:rPr>
  </w:style>
  <w:style w:type="paragraph" w:styleId="Tekstprzypisukocowego">
    <w:name w:val="endnote text"/>
    <w:basedOn w:val="Normalny"/>
    <w:link w:val="TekstprzypisukocowegoZnak"/>
    <w:uiPriority w:val="99"/>
    <w:semiHidden/>
    <w:unhideWhenUsed/>
    <w:rsid w:val="007315DD"/>
    <w:rPr>
      <w:rFonts w:cs="Times New Roman"/>
      <w:sz w:val="20"/>
      <w:szCs w:val="20"/>
    </w:rPr>
  </w:style>
  <w:style w:type="character" w:customStyle="1" w:styleId="TekstprzypisukocowegoZnak">
    <w:name w:val="Tekst przypisu końcowego Znak"/>
    <w:link w:val="Tekstprzypisukocowego"/>
    <w:uiPriority w:val="99"/>
    <w:semiHidden/>
    <w:rsid w:val="007315DD"/>
    <w:rPr>
      <w:rFonts w:ascii="Arial" w:hAnsi="Arial" w:cs="Arial"/>
    </w:rPr>
  </w:style>
  <w:style w:type="character" w:styleId="Odwoanieprzypisukocowego">
    <w:name w:val="endnote reference"/>
    <w:uiPriority w:val="99"/>
    <w:semiHidden/>
    <w:unhideWhenUsed/>
    <w:rsid w:val="007315DD"/>
    <w:rPr>
      <w:vertAlign w:val="superscript"/>
    </w:rPr>
  </w:style>
  <w:style w:type="character" w:customStyle="1" w:styleId="ZnakZnak22">
    <w:name w:val="Znak Znak22"/>
    <w:locked/>
    <w:rsid w:val="00393776"/>
    <w:rPr>
      <w:rFonts w:ascii="Arial" w:hAnsi="Arial" w:cs="Arial"/>
      <w:b/>
      <w:bCs/>
      <w:sz w:val="24"/>
      <w:szCs w:val="24"/>
    </w:rPr>
  </w:style>
  <w:style w:type="paragraph" w:customStyle="1" w:styleId="Styl">
    <w:name w:val="Styl"/>
    <w:uiPriority w:val="99"/>
    <w:rsid w:val="002B3C79"/>
    <w:pPr>
      <w:widowControl w:val="0"/>
      <w:autoSpaceDE w:val="0"/>
      <w:autoSpaceDN w:val="0"/>
    </w:pPr>
    <w:rPr>
      <w:rFonts w:cs="Calibri"/>
      <w:spacing w:val="-1"/>
      <w:kern w:val="65535"/>
      <w:position w:val="-1"/>
      <w:sz w:val="24"/>
      <w:szCs w:val="24"/>
    </w:rPr>
  </w:style>
  <w:style w:type="paragraph" w:customStyle="1" w:styleId="111Nagwek">
    <w:name w:val="1.1.1 Nagłówek"/>
    <w:basedOn w:val="Normalny"/>
    <w:next w:val="Normalny"/>
    <w:uiPriority w:val="99"/>
    <w:rsid w:val="002B3C79"/>
    <w:pPr>
      <w:tabs>
        <w:tab w:val="num" w:pos="360"/>
      </w:tabs>
      <w:autoSpaceDE/>
      <w:autoSpaceDN/>
      <w:spacing w:line="360" w:lineRule="auto"/>
    </w:pPr>
    <w:rPr>
      <w:b/>
      <w:bCs/>
      <w:sz w:val="22"/>
      <w:szCs w:val="22"/>
      <w:lang w:eastAsia="ar-SA"/>
    </w:rPr>
  </w:style>
  <w:style w:type="character" w:customStyle="1" w:styleId="FontStyle77">
    <w:name w:val="Font Style77"/>
    <w:rsid w:val="002E3323"/>
    <w:rPr>
      <w:rFonts w:ascii="Arial" w:hAnsi="Arial" w:cs="Arial"/>
      <w:sz w:val="18"/>
      <w:szCs w:val="18"/>
    </w:rPr>
  </w:style>
  <w:style w:type="paragraph" w:customStyle="1" w:styleId="Akapitzlist10">
    <w:name w:val="Akapit z listą1"/>
    <w:basedOn w:val="Normalny"/>
    <w:rsid w:val="00C14182"/>
    <w:pPr>
      <w:suppressAutoHyphens w:val="0"/>
      <w:ind w:left="720"/>
    </w:pPr>
    <w:rPr>
      <w:rFonts w:ascii="Times New Roman" w:hAnsi="Times New Roman" w:cs="Times New Roman"/>
      <w:sz w:val="20"/>
      <w:szCs w:val="20"/>
    </w:rPr>
  </w:style>
  <w:style w:type="paragraph" w:customStyle="1" w:styleId="Tekstpodstawowywcity21">
    <w:name w:val="Tekst podstawowy wcięty 21"/>
    <w:basedOn w:val="Normalny"/>
    <w:rsid w:val="00852620"/>
    <w:pPr>
      <w:suppressAutoHyphens w:val="0"/>
      <w:autoSpaceDN/>
      <w:ind w:left="284"/>
      <w:jc w:val="both"/>
    </w:pPr>
    <w:rPr>
      <w:rFonts w:cs="Times New Roman"/>
      <w:lang w:eastAsia="ar-SA"/>
    </w:rPr>
  </w:style>
  <w:style w:type="paragraph" w:customStyle="1" w:styleId="Standard">
    <w:name w:val="Standard"/>
    <w:rsid w:val="00852620"/>
    <w:pPr>
      <w:widowControl w:val="0"/>
      <w:suppressAutoHyphens/>
      <w:textAlignment w:val="baseline"/>
    </w:pPr>
    <w:rPr>
      <w:rFonts w:ascii="Times New Roman" w:eastAsia="SimSun" w:hAnsi="Times New Roman"/>
      <w:kern w:val="1"/>
      <w:sz w:val="24"/>
      <w:szCs w:val="24"/>
      <w:lang w:eastAsia="hi-IN" w:bidi="hi-IN"/>
    </w:rPr>
  </w:style>
  <w:style w:type="paragraph" w:customStyle="1" w:styleId="oddl-nadpis">
    <w:name w:val="oddíl-nadpis"/>
    <w:basedOn w:val="Normalny"/>
    <w:rsid w:val="00257653"/>
    <w:pPr>
      <w:keepNext/>
      <w:widowControl w:val="0"/>
      <w:tabs>
        <w:tab w:val="left" w:pos="567"/>
      </w:tabs>
      <w:suppressAutoHyphens w:val="0"/>
      <w:autoSpaceDE/>
      <w:autoSpaceDN/>
      <w:spacing w:before="240" w:line="240" w:lineRule="exact"/>
    </w:pPr>
    <w:rPr>
      <w:rFonts w:cs="Times New Roman"/>
      <w:b/>
      <w:szCs w:val="18"/>
      <w:lang w:val="cs-CZ"/>
    </w:rPr>
  </w:style>
  <w:style w:type="character" w:customStyle="1" w:styleId="h2">
    <w:name w:val="h2"/>
    <w:basedOn w:val="Domylnaczcionkaakapitu"/>
    <w:rsid w:val="000C6B41"/>
  </w:style>
  <w:style w:type="paragraph" w:styleId="Tekstprzypisudolnego">
    <w:name w:val="footnote text"/>
    <w:basedOn w:val="Normalny"/>
    <w:link w:val="TekstprzypisudolnegoZnak"/>
    <w:uiPriority w:val="99"/>
    <w:unhideWhenUsed/>
    <w:rsid w:val="00AB6BA8"/>
    <w:pPr>
      <w:suppressAutoHyphens w:val="0"/>
      <w:autoSpaceDE/>
      <w:autoSpaceDN/>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rsid w:val="00AB6BA8"/>
    <w:rPr>
      <w:rFonts w:ascii="Times New Roman" w:eastAsia="Calibri" w:hAnsi="Times New Roman"/>
      <w:u w:color="000000"/>
      <w:lang w:eastAsia="en-GB"/>
    </w:rPr>
  </w:style>
  <w:style w:type="character" w:styleId="Odwoanieprzypisudolnego">
    <w:name w:val="footnote reference"/>
    <w:uiPriority w:val="99"/>
    <w:unhideWhenUsed/>
    <w:rsid w:val="00AB6BA8"/>
    <w:rPr>
      <w:shd w:val="clear" w:color="auto" w:fill="auto"/>
      <w:vertAlign w:val="superscript"/>
    </w:rPr>
  </w:style>
  <w:style w:type="table" w:styleId="Tabela-Siatka">
    <w:name w:val="Table Grid"/>
    <w:basedOn w:val="Standardowy"/>
    <w:uiPriority w:val="59"/>
    <w:unhideWhenUsed/>
    <w:rsid w:val="00414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normalny tekst Znak"/>
    <w:link w:val="Akapitzlist"/>
    <w:uiPriority w:val="34"/>
    <w:locked/>
    <w:rsid w:val="007F0AF3"/>
    <w:rPr>
      <w:rFonts w:ascii="Arial" w:hAnsi="Arial"/>
      <w:sz w:val="24"/>
    </w:rPr>
  </w:style>
  <w:style w:type="character" w:styleId="Pogrubienie">
    <w:name w:val="Strong"/>
    <w:uiPriority w:val="22"/>
    <w:qFormat/>
    <w:rsid w:val="005E015C"/>
    <w:rPr>
      <w:b/>
      <w:bCs/>
    </w:rPr>
  </w:style>
  <w:style w:type="paragraph" w:customStyle="1" w:styleId="Bezodstpw1">
    <w:name w:val="Bez odstępów1"/>
    <w:rsid w:val="00A94F59"/>
    <w:pPr>
      <w:suppressAutoHyphens/>
    </w:pPr>
    <w:rPr>
      <w:rFonts w:ascii="Times New Roman" w:hAnsi="Times New Roman"/>
      <w:sz w:val="22"/>
    </w:rPr>
  </w:style>
  <w:style w:type="paragraph" w:customStyle="1" w:styleId="Zwykytekst1">
    <w:name w:val="Zwykły tekst1"/>
    <w:basedOn w:val="Normalny"/>
    <w:rsid w:val="00A94F59"/>
    <w:pPr>
      <w:autoSpaceDE/>
      <w:autoSpaceDN/>
    </w:pPr>
    <w:rPr>
      <w:rFonts w:ascii="Courier New" w:hAnsi="Courier New" w:cs="Times New Roman"/>
      <w:sz w:val="20"/>
      <w:szCs w:val="20"/>
    </w:rPr>
  </w:style>
  <w:style w:type="numbering" w:customStyle="1" w:styleId="WWOutlineListStyle">
    <w:name w:val="WW_OutlineListStyle"/>
    <w:basedOn w:val="Bezlisty"/>
    <w:rsid w:val="002047D5"/>
    <w:pPr>
      <w:numPr>
        <w:numId w:val="31"/>
      </w:numPr>
    </w:pPr>
  </w:style>
  <w:style w:type="paragraph" w:customStyle="1" w:styleId="Default">
    <w:name w:val="Default"/>
    <w:rsid w:val="00DE6F2D"/>
    <w:pPr>
      <w:autoSpaceDE w:val="0"/>
      <w:autoSpaceDN w:val="0"/>
      <w:adjustRightInd w:val="0"/>
    </w:pPr>
    <w:rPr>
      <w:rFonts w:ascii="Times New Roman" w:eastAsiaTheme="minorHAnsi" w:hAnsi="Times New Roman"/>
      <w:color w:val="000000"/>
      <w:sz w:val="24"/>
      <w:szCs w:val="24"/>
      <w:lang w:eastAsia="en-US"/>
    </w:rPr>
  </w:style>
  <w:style w:type="character" w:styleId="Nierozpoznanawzmianka">
    <w:name w:val="Unresolved Mention"/>
    <w:basedOn w:val="Domylnaczcionkaakapitu"/>
    <w:uiPriority w:val="99"/>
    <w:semiHidden/>
    <w:unhideWhenUsed/>
    <w:rsid w:val="008B3F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82307">
      <w:bodyDiv w:val="1"/>
      <w:marLeft w:val="0"/>
      <w:marRight w:val="0"/>
      <w:marTop w:val="0"/>
      <w:marBottom w:val="0"/>
      <w:divBdr>
        <w:top w:val="none" w:sz="0" w:space="0" w:color="auto"/>
        <w:left w:val="none" w:sz="0" w:space="0" w:color="auto"/>
        <w:bottom w:val="none" w:sz="0" w:space="0" w:color="auto"/>
        <w:right w:val="none" w:sz="0" w:space="0" w:color="auto"/>
      </w:divBdr>
    </w:div>
    <w:div w:id="124275849">
      <w:bodyDiv w:val="1"/>
      <w:marLeft w:val="0"/>
      <w:marRight w:val="0"/>
      <w:marTop w:val="0"/>
      <w:marBottom w:val="0"/>
      <w:divBdr>
        <w:top w:val="none" w:sz="0" w:space="0" w:color="auto"/>
        <w:left w:val="none" w:sz="0" w:space="0" w:color="auto"/>
        <w:bottom w:val="none" w:sz="0" w:space="0" w:color="auto"/>
        <w:right w:val="none" w:sz="0" w:space="0" w:color="auto"/>
      </w:divBdr>
    </w:div>
    <w:div w:id="124932545">
      <w:bodyDiv w:val="1"/>
      <w:marLeft w:val="0"/>
      <w:marRight w:val="0"/>
      <w:marTop w:val="0"/>
      <w:marBottom w:val="0"/>
      <w:divBdr>
        <w:top w:val="none" w:sz="0" w:space="0" w:color="auto"/>
        <w:left w:val="none" w:sz="0" w:space="0" w:color="auto"/>
        <w:bottom w:val="none" w:sz="0" w:space="0" w:color="auto"/>
        <w:right w:val="none" w:sz="0" w:space="0" w:color="auto"/>
      </w:divBdr>
    </w:div>
    <w:div w:id="197474145">
      <w:bodyDiv w:val="1"/>
      <w:marLeft w:val="0"/>
      <w:marRight w:val="0"/>
      <w:marTop w:val="0"/>
      <w:marBottom w:val="0"/>
      <w:divBdr>
        <w:top w:val="none" w:sz="0" w:space="0" w:color="auto"/>
        <w:left w:val="none" w:sz="0" w:space="0" w:color="auto"/>
        <w:bottom w:val="none" w:sz="0" w:space="0" w:color="auto"/>
        <w:right w:val="none" w:sz="0" w:space="0" w:color="auto"/>
      </w:divBdr>
    </w:div>
    <w:div w:id="206336231">
      <w:bodyDiv w:val="1"/>
      <w:marLeft w:val="0"/>
      <w:marRight w:val="0"/>
      <w:marTop w:val="0"/>
      <w:marBottom w:val="0"/>
      <w:divBdr>
        <w:top w:val="none" w:sz="0" w:space="0" w:color="auto"/>
        <w:left w:val="none" w:sz="0" w:space="0" w:color="auto"/>
        <w:bottom w:val="none" w:sz="0" w:space="0" w:color="auto"/>
        <w:right w:val="none" w:sz="0" w:space="0" w:color="auto"/>
      </w:divBdr>
    </w:div>
    <w:div w:id="378365231">
      <w:bodyDiv w:val="1"/>
      <w:marLeft w:val="0"/>
      <w:marRight w:val="0"/>
      <w:marTop w:val="0"/>
      <w:marBottom w:val="0"/>
      <w:divBdr>
        <w:top w:val="none" w:sz="0" w:space="0" w:color="auto"/>
        <w:left w:val="none" w:sz="0" w:space="0" w:color="auto"/>
        <w:bottom w:val="none" w:sz="0" w:space="0" w:color="auto"/>
        <w:right w:val="none" w:sz="0" w:space="0" w:color="auto"/>
      </w:divBdr>
    </w:div>
    <w:div w:id="624120242">
      <w:bodyDiv w:val="1"/>
      <w:marLeft w:val="0"/>
      <w:marRight w:val="0"/>
      <w:marTop w:val="0"/>
      <w:marBottom w:val="0"/>
      <w:divBdr>
        <w:top w:val="none" w:sz="0" w:space="0" w:color="auto"/>
        <w:left w:val="none" w:sz="0" w:space="0" w:color="auto"/>
        <w:bottom w:val="none" w:sz="0" w:space="0" w:color="auto"/>
        <w:right w:val="none" w:sz="0" w:space="0" w:color="auto"/>
      </w:divBdr>
    </w:div>
    <w:div w:id="711997918">
      <w:bodyDiv w:val="1"/>
      <w:marLeft w:val="0"/>
      <w:marRight w:val="0"/>
      <w:marTop w:val="0"/>
      <w:marBottom w:val="0"/>
      <w:divBdr>
        <w:top w:val="none" w:sz="0" w:space="0" w:color="auto"/>
        <w:left w:val="none" w:sz="0" w:space="0" w:color="auto"/>
        <w:bottom w:val="none" w:sz="0" w:space="0" w:color="auto"/>
        <w:right w:val="none" w:sz="0" w:space="0" w:color="auto"/>
      </w:divBdr>
    </w:div>
    <w:div w:id="726219321">
      <w:bodyDiv w:val="1"/>
      <w:marLeft w:val="0"/>
      <w:marRight w:val="0"/>
      <w:marTop w:val="0"/>
      <w:marBottom w:val="0"/>
      <w:divBdr>
        <w:top w:val="none" w:sz="0" w:space="0" w:color="auto"/>
        <w:left w:val="none" w:sz="0" w:space="0" w:color="auto"/>
        <w:bottom w:val="none" w:sz="0" w:space="0" w:color="auto"/>
        <w:right w:val="none" w:sz="0" w:space="0" w:color="auto"/>
      </w:divBdr>
    </w:div>
    <w:div w:id="813568485">
      <w:bodyDiv w:val="1"/>
      <w:marLeft w:val="0"/>
      <w:marRight w:val="0"/>
      <w:marTop w:val="0"/>
      <w:marBottom w:val="0"/>
      <w:divBdr>
        <w:top w:val="none" w:sz="0" w:space="0" w:color="auto"/>
        <w:left w:val="none" w:sz="0" w:space="0" w:color="auto"/>
        <w:bottom w:val="none" w:sz="0" w:space="0" w:color="auto"/>
        <w:right w:val="none" w:sz="0" w:space="0" w:color="auto"/>
      </w:divBdr>
    </w:div>
    <w:div w:id="817113389">
      <w:bodyDiv w:val="1"/>
      <w:marLeft w:val="0"/>
      <w:marRight w:val="0"/>
      <w:marTop w:val="0"/>
      <w:marBottom w:val="0"/>
      <w:divBdr>
        <w:top w:val="none" w:sz="0" w:space="0" w:color="auto"/>
        <w:left w:val="none" w:sz="0" w:space="0" w:color="auto"/>
        <w:bottom w:val="none" w:sz="0" w:space="0" w:color="auto"/>
        <w:right w:val="none" w:sz="0" w:space="0" w:color="auto"/>
      </w:divBdr>
    </w:div>
    <w:div w:id="879127927">
      <w:bodyDiv w:val="1"/>
      <w:marLeft w:val="0"/>
      <w:marRight w:val="0"/>
      <w:marTop w:val="0"/>
      <w:marBottom w:val="0"/>
      <w:divBdr>
        <w:top w:val="none" w:sz="0" w:space="0" w:color="auto"/>
        <w:left w:val="none" w:sz="0" w:space="0" w:color="auto"/>
        <w:bottom w:val="none" w:sz="0" w:space="0" w:color="auto"/>
        <w:right w:val="none" w:sz="0" w:space="0" w:color="auto"/>
      </w:divBdr>
    </w:div>
    <w:div w:id="1017003267">
      <w:marLeft w:val="0"/>
      <w:marRight w:val="0"/>
      <w:marTop w:val="0"/>
      <w:marBottom w:val="0"/>
      <w:divBdr>
        <w:top w:val="none" w:sz="0" w:space="0" w:color="auto"/>
        <w:left w:val="none" w:sz="0" w:space="0" w:color="auto"/>
        <w:bottom w:val="none" w:sz="0" w:space="0" w:color="auto"/>
        <w:right w:val="none" w:sz="0" w:space="0" w:color="auto"/>
      </w:divBdr>
    </w:div>
    <w:div w:id="1017003268">
      <w:marLeft w:val="0"/>
      <w:marRight w:val="0"/>
      <w:marTop w:val="0"/>
      <w:marBottom w:val="0"/>
      <w:divBdr>
        <w:top w:val="none" w:sz="0" w:space="0" w:color="auto"/>
        <w:left w:val="none" w:sz="0" w:space="0" w:color="auto"/>
        <w:bottom w:val="none" w:sz="0" w:space="0" w:color="auto"/>
        <w:right w:val="none" w:sz="0" w:space="0" w:color="auto"/>
      </w:divBdr>
    </w:div>
    <w:div w:id="1017003269">
      <w:marLeft w:val="0"/>
      <w:marRight w:val="0"/>
      <w:marTop w:val="0"/>
      <w:marBottom w:val="0"/>
      <w:divBdr>
        <w:top w:val="none" w:sz="0" w:space="0" w:color="auto"/>
        <w:left w:val="none" w:sz="0" w:space="0" w:color="auto"/>
        <w:bottom w:val="none" w:sz="0" w:space="0" w:color="auto"/>
        <w:right w:val="none" w:sz="0" w:space="0" w:color="auto"/>
      </w:divBdr>
    </w:div>
    <w:div w:id="1017003270">
      <w:marLeft w:val="0"/>
      <w:marRight w:val="0"/>
      <w:marTop w:val="0"/>
      <w:marBottom w:val="0"/>
      <w:divBdr>
        <w:top w:val="none" w:sz="0" w:space="0" w:color="auto"/>
        <w:left w:val="none" w:sz="0" w:space="0" w:color="auto"/>
        <w:bottom w:val="none" w:sz="0" w:space="0" w:color="auto"/>
        <w:right w:val="none" w:sz="0" w:space="0" w:color="auto"/>
      </w:divBdr>
    </w:div>
    <w:div w:id="1017003271">
      <w:marLeft w:val="0"/>
      <w:marRight w:val="0"/>
      <w:marTop w:val="0"/>
      <w:marBottom w:val="0"/>
      <w:divBdr>
        <w:top w:val="none" w:sz="0" w:space="0" w:color="auto"/>
        <w:left w:val="none" w:sz="0" w:space="0" w:color="auto"/>
        <w:bottom w:val="none" w:sz="0" w:space="0" w:color="auto"/>
        <w:right w:val="none" w:sz="0" w:space="0" w:color="auto"/>
      </w:divBdr>
    </w:div>
    <w:div w:id="1017003272">
      <w:marLeft w:val="0"/>
      <w:marRight w:val="0"/>
      <w:marTop w:val="0"/>
      <w:marBottom w:val="0"/>
      <w:divBdr>
        <w:top w:val="none" w:sz="0" w:space="0" w:color="auto"/>
        <w:left w:val="none" w:sz="0" w:space="0" w:color="auto"/>
        <w:bottom w:val="none" w:sz="0" w:space="0" w:color="auto"/>
        <w:right w:val="none" w:sz="0" w:space="0" w:color="auto"/>
      </w:divBdr>
    </w:div>
    <w:div w:id="1017003273">
      <w:marLeft w:val="0"/>
      <w:marRight w:val="0"/>
      <w:marTop w:val="0"/>
      <w:marBottom w:val="0"/>
      <w:divBdr>
        <w:top w:val="none" w:sz="0" w:space="0" w:color="auto"/>
        <w:left w:val="none" w:sz="0" w:space="0" w:color="auto"/>
        <w:bottom w:val="none" w:sz="0" w:space="0" w:color="auto"/>
        <w:right w:val="none" w:sz="0" w:space="0" w:color="auto"/>
      </w:divBdr>
    </w:div>
    <w:div w:id="1079526011">
      <w:bodyDiv w:val="1"/>
      <w:marLeft w:val="0"/>
      <w:marRight w:val="0"/>
      <w:marTop w:val="0"/>
      <w:marBottom w:val="0"/>
      <w:divBdr>
        <w:top w:val="none" w:sz="0" w:space="0" w:color="auto"/>
        <w:left w:val="none" w:sz="0" w:space="0" w:color="auto"/>
        <w:bottom w:val="none" w:sz="0" w:space="0" w:color="auto"/>
        <w:right w:val="none" w:sz="0" w:space="0" w:color="auto"/>
      </w:divBdr>
    </w:div>
    <w:div w:id="1091658241">
      <w:bodyDiv w:val="1"/>
      <w:marLeft w:val="0"/>
      <w:marRight w:val="0"/>
      <w:marTop w:val="0"/>
      <w:marBottom w:val="0"/>
      <w:divBdr>
        <w:top w:val="none" w:sz="0" w:space="0" w:color="auto"/>
        <w:left w:val="none" w:sz="0" w:space="0" w:color="auto"/>
        <w:bottom w:val="none" w:sz="0" w:space="0" w:color="auto"/>
        <w:right w:val="none" w:sz="0" w:space="0" w:color="auto"/>
      </w:divBdr>
    </w:div>
    <w:div w:id="1106849193">
      <w:bodyDiv w:val="1"/>
      <w:marLeft w:val="0"/>
      <w:marRight w:val="0"/>
      <w:marTop w:val="0"/>
      <w:marBottom w:val="0"/>
      <w:divBdr>
        <w:top w:val="none" w:sz="0" w:space="0" w:color="auto"/>
        <w:left w:val="none" w:sz="0" w:space="0" w:color="auto"/>
        <w:bottom w:val="none" w:sz="0" w:space="0" w:color="auto"/>
        <w:right w:val="none" w:sz="0" w:space="0" w:color="auto"/>
      </w:divBdr>
    </w:div>
    <w:div w:id="1524973501">
      <w:bodyDiv w:val="1"/>
      <w:marLeft w:val="0"/>
      <w:marRight w:val="0"/>
      <w:marTop w:val="0"/>
      <w:marBottom w:val="0"/>
      <w:divBdr>
        <w:top w:val="none" w:sz="0" w:space="0" w:color="auto"/>
        <w:left w:val="none" w:sz="0" w:space="0" w:color="auto"/>
        <w:bottom w:val="none" w:sz="0" w:space="0" w:color="auto"/>
        <w:right w:val="none" w:sz="0" w:space="0" w:color="auto"/>
      </w:divBdr>
    </w:div>
    <w:div w:id="1576744743">
      <w:bodyDiv w:val="1"/>
      <w:marLeft w:val="0"/>
      <w:marRight w:val="0"/>
      <w:marTop w:val="0"/>
      <w:marBottom w:val="0"/>
      <w:divBdr>
        <w:top w:val="none" w:sz="0" w:space="0" w:color="auto"/>
        <w:left w:val="none" w:sz="0" w:space="0" w:color="auto"/>
        <w:bottom w:val="none" w:sz="0" w:space="0" w:color="auto"/>
        <w:right w:val="none" w:sz="0" w:space="0" w:color="auto"/>
      </w:divBdr>
    </w:div>
    <w:div w:id="1578318962">
      <w:bodyDiv w:val="1"/>
      <w:marLeft w:val="0"/>
      <w:marRight w:val="0"/>
      <w:marTop w:val="0"/>
      <w:marBottom w:val="0"/>
      <w:divBdr>
        <w:top w:val="none" w:sz="0" w:space="0" w:color="auto"/>
        <w:left w:val="none" w:sz="0" w:space="0" w:color="auto"/>
        <w:bottom w:val="none" w:sz="0" w:space="0" w:color="auto"/>
        <w:right w:val="none" w:sz="0" w:space="0" w:color="auto"/>
      </w:divBdr>
    </w:div>
    <w:div w:id="1737169333">
      <w:bodyDiv w:val="1"/>
      <w:marLeft w:val="0"/>
      <w:marRight w:val="0"/>
      <w:marTop w:val="0"/>
      <w:marBottom w:val="0"/>
      <w:divBdr>
        <w:top w:val="none" w:sz="0" w:space="0" w:color="auto"/>
        <w:left w:val="none" w:sz="0" w:space="0" w:color="auto"/>
        <w:bottom w:val="none" w:sz="0" w:space="0" w:color="auto"/>
        <w:right w:val="none" w:sz="0" w:space="0" w:color="auto"/>
      </w:divBdr>
    </w:div>
    <w:div w:id="1993171687">
      <w:bodyDiv w:val="1"/>
      <w:marLeft w:val="0"/>
      <w:marRight w:val="0"/>
      <w:marTop w:val="0"/>
      <w:marBottom w:val="0"/>
      <w:divBdr>
        <w:top w:val="none" w:sz="0" w:space="0" w:color="auto"/>
        <w:left w:val="none" w:sz="0" w:space="0" w:color="auto"/>
        <w:bottom w:val="none" w:sz="0" w:space="0" w:color="auto"/>
        <w:right w:val="none" w:sz="0" w:space="0" w:color="auto"/>
      </w:divBdr>
    </w:div>
    <w:div w:id="2030135336">
      <w:bodyDiv w:val="1"/>
      <w:marLeft w:val="0"/>
      <w:marRight w:val="0"/>
      <w:marTop w:val="0"/>
      <w:marBottom w:val="0"/>
      <w:divBdr>
        <w:top w:val="none" w:sz="0" w:space="0" w:color="auto"/>
        <w:left w:val="none" w:sz="0" w:space="0" w:color="auto"/>
        <w:bottom w:val="none" w:sz="0" w:space="0" w:color="auto"/>
        <w:right w:val="none" w:sz="0" w:space="0" w:color="auto"/>
      </w:divBdr>
    </w:div>
    <w:div w:id="2047362458">
      <w:bodyDiv w:val="1"/>
      <w:marLeft w:val="0"/>
      <w:marRight w:val="0"/>
      <w:marTop w:val="0"/>
      <w:marBottom w:val="0"/>
      <w:divBdr>
        <w:top w:val="none" w:sz="0" w:space="0" w:color="auto"/>
        <w:left w:val="none" w:sz="0" w:space="0" w:color="auto"/>
        <w:bottom w:val="none" w:sz="0" w:space="0" w:color="auto"/>
        <w:right w:val="none" w:sz="0" w:space="0" w:color="auto"/>
      </w:divBdr>
    </w:div>
    <w:div w:id="2076780762">
      <w:bodyDiv w:val="1"/>
      <w:marLeft w:val="0"/>
      <w:marRight w:val="0"/>
      <w:marTop w:val="0"/>
      <w:marBottom w:val="0"/>
      <w:divBdr>
        <w:top w:val="none" w:sz="0" w:space="0" w:color="auto"/>
        <w:left w:val="none" w:sz="0" w:space="0" w:color="auto"/>
        <w:bottom w:val="none" w:sz="0" w:space="0" w:color="auto"/>
        <w:right w:val="none" w:sz="0" w:space="0" w:color="auto"/>
      </w:divBdr>
      <w:divsChild>
        <w:div w:id="1403797470">
          <w:marLeft w:val="0"/>
          <w:marRight w:val="0"/>
          <w:marTop w:val="0"/>
          <w:marBottom w:val="0"/>
          <w:divBdr>
            <w:top w:val="none" w:sz="0" w:space="0" w:color="auto"/>
            <w:left w:val="none" w:sz="0" w:space="0" w:color="auto"/>
            <w:bottom w:val="none" w:sz="0" w:space="0" w:color="auto"/>
            <w:right w:val="none" w:sz="0" w:space="0" w:color="auto"/>
          </w:divBdr>
        </w:div>
        <w:div w:id="1078790982">
          <w:marLeft w:val="0"/>
          <w:marRight w:val="0"/>
          <w:marTop w:val="0"/>
          <w:marBottom w:val="0"/>
          <w:divBdr>
            <w:top w:val="none" w:sz="0" w:space="0" w:color="auto"/>
            <w:left w:val="none" w:sz="0" w:space="0" w:color="auto"/>
            <w:bottom w:val="none" w:sz="0" w:space="0" w:color="auto"/>
            <w:right w:val="none" w:sz="0" w:space="0" w:color="auto"/>
          </w:divBdr>
        </w:div>
      </w:divsChild>
    </w:div>
    <w:div w:id="209165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dw.bip.lubelskie.pl/index.php?id=73&amp;p1=szczegoly&amp;p2=60836" TargetMode="External"/><Relationship Id="rId13" Type="http://schemas.openxmlformats.org/officeDocument/2006/relationships/hyperlink" Target="mailto:joanna.bilyk@ekogeo.com.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bu2020.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bu2020.e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bu2020.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dw.bip.lubelskie.pl/index.php?id=73&amp;p1=szczegoly&amp;p2=60835" TargetMode="External"/><Relationship Id="rId14" Type="http://schemas.openxmlformats.org/officeDocument/2006/relationships/hyperlink" Target="mailto:am.ososinska@zdw.lublin.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62E1A-DAF2-406A-A470-7295160F0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5915</Words>
  <Characters>43981</Characters>
  <Application>Microsoft Office Word</Application>
  <DocSecurity>0</DocSecurity>
  <Lines>366</Lines>
  <Paragraphs>99</Paragraphs>
  <ScaleCrop>false</ScaleCrop>
  <HeadingPairs>
    <vt:vector size="2" baseType="variant">
      <vt:variant>
        <vt:lpstr>Tytuł</vt:lpstr>
      </vt:variant>
      <vt:variant>
        <vt:i4>1</vt:i4>
      </vt:variant>
    </vt:vector>
  </HeadingPairs>
  <TitlesOfParts>
    <vt:vector size="1" baseType="lpstr">
      <vt:lpstr>Zał</vt:lpstr>
    </vt:vector>
  </TitlesOfParts>
  <Company>Unknown Organization</Company>
  <LinksUpToDate>false</LinksUpToDate>
  <CharactersWithSpaces>49797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subject/>
  <dc:creator>Unknown User</dc:creator>
  <cp:keywords/>
  <dc:description/>
  <cp:lastModifiedBy>zamd</cp:lastModifiedBy>
  <cp:revision>68</cp:revision>
  <cp:lastPrinted>2018-11-07T08:40:00Z</cp:lastPrinted>
  <dcterms:created xsi:type="dcterms:W3CDTF">2018-10-30T06:22:00Z</dcterms:created>
  <dcterms:modified xsi:type="dcterms:W3CDTF">2018-11-07T08:54:00Z</dcterms:modified>
</cp:coreProperties>
</file>